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B41DFD" w14:textId="7A708D11" w:rsidR="00E63787" w:rsidRDefault="00895A0E" w:rsidP="001324E3">
      <w:pPr>
        <w:shd w:val="clear" w:color="auto" w:fill="FFFFFF"/>
        <w:spacing w:after="0" w:line="360" w:lineRule="auto"/>
        <w:outlineLvl w:val="1"/>
        <w:rPr>
          <w:rFonts w:ascii="Arial" w:eastAsia="Times New Roman" w:hAnsi="Arial" w:cs="Arial"/>
          <w:b/>
          <w:caps/>
          <w:color w:val="333333"/>
          <w:lang w:eastAsia="nl-NL"/>
        </w:rPr>
      </w:pPr>
      <w:bookmarkStart w:id="0" w:name="_Hlk520107490"/>
      <w:r>
        <w:rPr>
          <w:rFonts w:ascii="Arial" w:eastAsia="Times New Roman" w:hAnsi="Arial" w:cs="Arial"/>
          <w:b/>
          <w:caps/>
          <w:color w:val="333333"/>
          <w:lang w:eastAsia="nl-NL"/>
        </w:rPr>
        <w:t>chemische recycling plastif afval</w:t>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0"/>
        <w:gridCol w:w="6945"/>
      </w:tblGrid>
      <w:tr w:rsidR="00C2551D" w:rsidRPr="006E0EA3" w14:paraId="473F1B64" w14:textId="77777777" w:rsidTr="00F87835">
        <w:tc>
          <w:tcPr>
            <w:tcW w:w="2240" w:type="dxa"/>
            <w:shd w:val="clear" w:color="auto" w:fill="auto"/>
          </w:tcPr>
          <w:bookmarkEnd w:id="0"/>
          <w:p w14:paraId="117C18BB" w14:textId="1B549906" w:rsidR="00C2551D" w:rsidRPr="003014AA" w:rsidRDefault="00720AF6" w:rsidP="001324E3">
            <w:pPr>
              <w:spacing w:after="0" w:line="360" w:lineRule="auto"/>
              <w:ind w:left="40"/>
              <w:jc w:val="both"/>
              <w:rPr>
                <w:rFonts w:ascii="Arial" w:eastAsia="Calibri" w:hAnsi="Arial" w:cs="Arial"/>
                <w:i/>
                <w:sz w:val="20"/>
                <w:szCs w:val="20"/>
              </w:rPr>
            </w:pPr>
            <w:r>
              <w:rPr>
                <w:rFonts w:ascii="Arial" w:eastAsia="Calibri" w:hAnsi="Arial" w:cs="Arial"/>
                <w:i/>
                <w:sz w:val="20"/>
                <w:szCs w:val="20"/>
              </w:rPr>
              <w:t>Leerjaar</w:t>
            </w:r>
          </w:p>
        </w:tc>
        <w:tc>
          <w:tcPr>
            <w:tcW w:w="6945" w:type="dxa"/>
            <w:shd w:val="clear" w:color="auto" w:fill="auto"/>
          </w:tcPr>
          <w:p w14:paraId="60CD839D" w14:textId="478010DF" w:rsidR="00C2551D" w:rsidRPr="006E0EA3" w:rsidRDefault="00562028" w:rsidP="001324E3">
            <w:pPr>
              <w:spacing w:after="0" w:line="360" w:lineRule="auto"/>
              <w:jc w:val="both"/>
              <w:rPr>
                <w:rFonts w:ascii="Arial" w:eastAsia="Calibri" w:hAnsi="Arial" w:cs="Arial"/>
                <w:sz w:val="20"/>
                <w:szCs w:val="20"/>
              </w:rPr>
            </w:pPr>
            <w:r>
              <w:rPr>
                <w:rFonts w:ascii="Arial" w:eastAsia="Calibri" w:hAnsi="Arial" w:cs="Arial"/>
                <w:sz w:val="20"/>
                <w:szCs w:val="20"/>
              </w:rPr>
              <w:t>5</w:t>
            </w:r>
            <w:r w:rsidR="00A00B68">
              <w:rPr>
                <w:rFonts w:ascii="Arial" w:eastAsia="Calibri" w:hAnsi="Arial" w:cs="Arial"/>
                <w:sz w:val="20"/>
                <w:szCs w:val="20"/>
              </w:rPr>
              <w:t xml:space="preserve"> </w:t>
            </w:r>
            <w:r>
              <w:rPr>
                <w:rFonts w:ascii="Arial" w:eastAsia="Calibri" w:hAnsi="Arial" w:cs="Arial"/>
                <w:sz w:val="20"/>
                <w:szCs w:val="20"/>
              </w:rPr>
              <w:t xml:space="preserve">havo </w:t>
            </w:r>
            <w:r w:rsidR="00A00B68">
              <w:rPr>
                <w:rFonts w:ascii="Arial" w:eastAsia="Calibri" w:hAnsi="Arial" w:cs="Arial"/>
                <w:sz w:val="20"/>
                <w:szCs w:val="20"/>
              </w:rPr>
              <w:t xml:space="preserve">en </w:t>
            </w:r>
            <w:r>
              <w:rPr>
                <w:rFonts w:ascii="Arial" w:eastAsia="Calibri" w:hAnsi="Arial" w:cs="Arial"/>
                <w:sz w:val="20"/>
                <w:szCs w:val="20"/>
              </w:rPr>
              <w:t>6</w:t>
            </w:r>
            <w:r w:rsidR="00A00B68">
              <w:rPr>
                <w:rFonts w:ascii="Arial" w:eastAsia="Calibri" w:hAnsi="Arial" w:cs="Arial"/>
                <w:sz w:val="20"/>
                <w:szCs w:val="20"/>
              </w:rPr>
              <w:t xml:space="preserve"> </w:t>
            </w:r>
            <w:r>
              <w:rPr>
                <w:rFonts w:ascii="Arial" w:eastAsia="Calibri" w:hAnsi="Arial" w:cs="Arial"/>
                <w:sz w:val="20"/>
                <w:szCs w:val="20"/>
              </w:rPr>
              <w:t>vwo</w:t>
            </w:r>
          </w:p>
        </w:tc>
      </w:tr>
      <w:tr w:rsidR="00C2551D" w:rsidRPr="00C2551D" w14:paraId="54FB9316" w14:textId="77777777" w:rsidTr="00F87835">
        <w:tc>
          <w:tcPr>
            <w:tcW w:w="2240" w:type="dxa"/>
            <w:shd w:val="clear" w:color="auto" w:fill="auto"/>
          </w:tcPr>
          <w:p w14:paraId="5B0AA0BF" w14:textId="77777777" w:rsidR="00C2551D" w:rsidRPr="003014AA" w:rsidRDefault="00C2551D" w:rsidP="001324E3">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Subdomein</w:t>
            </w:r>
          </w:p>
        </w:tc>
        <w:tc>
          <w:tcPr>
            <w:tcW w:w="6945" w:type="dxa"/>
            <w:shd w:val="clear" w:color="auto" w:fill="auto"/>
          </w:tcPr>
          <w:p w14:paraId="41C59BEC" w14:textId="144316DE" w:rsidR="00026892" w:rsidRPr="00C2551D" w:rsidRDefault="00A00B68" w:rsidP="001324E3">
            <w:pPr>
              <w:spacing w:after="0" w:line="360" w:lineRule="auto"/>
              <w:jc w:val="both"/>
              <w:rPr>
                <w:rFonts w:ascii="Arial" w:eastAsia="Calibri" w:hAnsi="Arial" w:cs="Arial"/>
                <w:sz w:val="20"/>
                <w:szCs w:val="20"/>
              </w:rPr>
            </w:pPr>
            <w:r>
              <w:rPr>
                <w:rFonts w:ascii="Arial" w:eastAsia="Calibri" w:hAnsi="Arial" w:cs="Arial"/>
                <w:sz w:val="20"/>
                <w:szCs w:val="20"/>
              </w:rPr>
              <w:t>g</w:t>
            </w:r>
            <w:r w:rsidR="00562028">
              <w:rPr>
                <w:rFonts w:ascii="Arial" w:eastAsia="Calibri" w:hAnsi="Arial" w:cs="Arial"/>
                <w:sz w:val="20"/>
                <w:szCs w:val="20"/>
              </w:rPr>
              <w:t xml:space="preserve">roene </w:t>
            </w:r>
            <w:r>
              <w:rPr>
                <w:rFonts w:ascii="Arial" w:eastAsia="Calibri" w:hAnsi="Arial" w:cs="Arial"/>
                <w:sz w:val="20"/>
                <w:szCs w:val="20"/>
              </w:rPr>
              <w:t>c</w:t>
            </w:r>
            <w:r w:rsidR="00562028">
              <w:rPr>
                <w:rFonts w:ascii="Arial" w:eastAsia="Calibri" w:hAnsi="Arial" w:cs="Arial"/>
                <w:sz w:val="20"/>
                <w:szCs w:val="20"/>
              </w:rPr>
              <w:t>hemie</w:t>
            </w:r>
          </w:p>
        </w:tc>
      </w:tr>
      <w:tr w:rsidR="00C2551D" w:rsidRPr="00C2551D" w14:paraId="762B0655" w14:textId="77777777" w:rsidTr="00F87835">
        <w:tc>
          <w:tcPr>
            <w:tcW w:w="2240" w:type="dxa"/>
            <w:shd w:val="clear" w:color="auto" w:fill="auto"/>
          </w:tcPr>
          <w:p w14:paraId="5246917A" w14:textId="77777777" w:rsidR="00C2551D" w:rsidRPr="003014AA" w:rsidRDefault="00C2551D" w:rsidP="001324E3">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w:t>
            </w:r>
          </w:p>
        </w:tc>
        <w:tc>
          <w:tcPr>
            <w:tcW w:w="6945" w:type="dxa"/>
            <w:shd w:val="clear" w:color="auto" w:fill="auto"/>
          </w:tcPr>
          <w:p w14:paraId="7847D108" w14:textId="76476DE2" w:rsidR="00696305" w:rsidRPr="00C2551D" w:rsidRDefault="00F22A36" w:rsidP="001324E3">
            <w:pPr>
              <w:spacing w:after="0" w:line="360" w:lineRule="auto"/>
              <w:jc w:val="both"/>
              <w:rPr>
                <w:rFonts w:ascii="Arial" w:eastAsia="Calibri" w:hAnsi="Arial" w:cs="Arial"/>
                <w:sz w:val="20"/>
                <w:szCs w:val="20"/>
              </w:rPr>
            </w:pPr>
            <w:r>
              <w:rPr>
                <w:rFonts w:ascii="Arial" w:eastAsia="Calibri" w:hAnsi="Arial" w:cs="Arial"/>
                <w:sz w:val="20"/>
                <w:szCs w:val="20"/>
              </w:rPr>
              <w:t>A1; A8; A11; A14</w:t>
            </w:r>
          </w:p>
        </w:tc>
      </w:tr>
      <w:tr w:rsidR="00C2551D" w:rsidRPr="00C2551D" w14:paraId="1CEC403C" w14:textId="77777777" w:rsidTr="00F87835">
        <w:tc>
          <w:tcPr>
            <w:tcW w:w="2240" w:type="dxa"/>
            <w:shd w:val="clear" w:color="auto" w:fill="auto"/>
          </w:tcPr>
          <w:p w14:paraId="6B9ED068" w14:textId="77777777" w:rsidR="00C2551D" w:rsidRPr="003014AA" w:rsidRDefault="00C2551D" w:rsidP="001324E3">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Specificaties</w:t>
            </w:r>
          </w:p>
        </w:tc>
        <w:tc>
          <w:tcPr>
            <w:tcW w:w="6945" w:type="dxa"/>
            <w:shd w:val="clear" w:color="auto" w:fill="auto"/>
          </w:tcPr>
          <w:p w14:paraId="46AE046A" w14:textId="2A227CE8" w:rsidR="00C2551D" w:rsidRPr="00C2551D" w:rsidRDefault="00A00B68" w:rsidP="001324E3">
            <w:pPr>
              <w:spacing w:after="0" w:line="360" w:lineRule="auto"/>
              <w:jc w:val="both"/>
              <w:rPr>
                <w:rFonts w:ascii="Arial" w:eastAsia="Calibri" w:hAnsi="Arial" w:cs="Arial"/>
                <w:sz w:val="20"/>
                <w:szCs w:val="20"/>
              </w:rPr>
            </w:pPr>
            <w:r>
              <w:rPr>
                <w:rFonts w:ascii="Arial" w:eastAsia="Calibri" w:hAnsi="Arial" w:cs="Arial"/>
                <w:sz w:val="20"/>
                <w:szCs w:val="20"/>
              </w:rPr>
              <w:t>r</w:t>
            </w:r>
            <w:r w:rsidR="00562028">
              <w:rPr>
                <w:rFonts w:ascii="Arial" w:eastAsia="Calibri" w:hAnsi="Arial" w:cs="Arial"/>
                <w:sz w:val="20"/>
                <w:szCs w:val="20"/>
              </w:rPr>
              <w:t>ecycling</w:t>
            </w:r>
          </w:p>
        </w:tc>
      </w:tr>
      <w:tr w:rsidR="00C2551D" w:rsidRPr="00895184" w14:paraId="2D1D2054" w14:textId="77777777" w:rsidTr="007F7ADF">
        <w:trPr>
          <w:trHeight w:val="91"/>
        </w:trPr>
        <w:tc>
          <w:tcPr>
            <w:tcW w:w="2240" w:type="dxa"/>
            <w:shd w:val="clear" w:color="auto" w:fill="auto"/>
          </w:tcPr>
          <w:p w14:paraId="2E68FC97" w14:textId="77777777" w:rsidR="00C2551D" w:rsidRPr="003014AA" w:rsidRDefault="00C2551D" w:rsidP="001324E3">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Trefwoorden</w:t>
            </w:r>
          </w:p>
        </w:tc>
        <w:tc>
          <w:tcPr>
            <w:tcW w:w="6945" w:type="dxa"/>
            <w:shd w:val="clear" w:color="auto" w:fill="auto"/>
          </w:tcPr>
          <w:p w14:paraId="0CAEE894" w14:textId="19FB89C0" w:rsidR="00C2551D" w:rsidRPr="00644CD4" w:rsidRDefault="00A00B68" w:rsidP="001324E3">
            <w:pPr>
              <w:spacing w:after="0" w:line="360" w:lineRule="auto"/>
              <w:rPr>
                <w:rFonts w:ascii="Arial" w:eastAsia="Calibri" w:hAnsi="Arial" w:cs="Arial"/>
                <w:sz w:val="20"/>
                <w:szCs w:val="20"/>
              </w:rPr>
            </w:pPr>
            <w:r>
              <w:rPr>
                <w:rFonts w:ascii="Arial" w:eastAsia="Calibri" w:hAnsi="Arial" w:cs="Arial"/>
                <w:sz w:val="20"/>
                <w:szCs w:val="20"/>
              </w:rPr>
              <w:t>r</w:t>
            </w:r>
            <w:r w:rsidR="00895A0E">
              <w:rPr>
                <w:rFonts w:ascii="Arial" w:eastAsia="Calibri" w:hAnsi="Arial" w:cs="Arial"/>
                <w:sz w:val="20"/>
                <w:szCs w:val="20"/>
              </w:rPr>
              <w:t>ecycling, polymeren, PE, PP, milieu, groene chemie, plastic afval, industriële chemie</w:t>
            </w:r>
          </w:p>
        </w:tc>
      </w:tr>
      <w:tr w:rsidR="00C2551D" w:rsidRPr="00C2551D" w14:paraId="5D9831AE" w14:textId="77777777" w:rsidTr="00F87835">
        <w:tc>
          <w:tcPr>
            <w:tcW w:w="2240" w:type="dxa"/>
            <w:shd w:val="clear" w:color="auto" w:fill="auto"/>
          </w:tcPr>
          <w:p w14:paraId="516DF096" w14:textId="77777777" w:rsidR="00C2551D" w:rsidRPr="003014AA" w:rsidRDefault="00C2551D" w:rsidP="001324E3">
            <w:pPr>
              <w:spacing w:after="0" w:line="360" w:lineRule="auto"/>
              <w:ind w:left="40"/>
              <w:jc w:val="both"/>
              <w:rPr>
                <w:rFonts w:ascii="Arial" w:eastAsia="Calibri" w:hAnsi="Arial" w:cs="Arial"/>
                <w:i/>
                <w:sz w:val="20"/>
                <w:szCs w:val="20"/>
              </w:rPr>
            </w:pPr>
            <w:r w:rsidRPr="003014AA">
              <w:rPr>
                <w:rFonts w:ascii="Arial" w:eastAsia="Calibri" w:hAnsi="Arial" w:cs="Arial"/>
                <w:i/>
                <w:sz w:val="20"/>
                <w:szCs w:val="20"/>
              </w:rPr>
              <w:t>Vaardigheidsvraag</w:t>
            </w:r>
          </w:p>
        </w:tc>
        <w:tc>
          <w:tcPr>
            <w:tcW w:w="6945" w:type="dxa"/>
            <w:shd w:val="clear" w:color="auto" w:fill="auto"/>
          </w:tcPr>
          <w:p w14:paraId="01B37B92" w14:textId="727B0BD8" w:rsidR="00720AF6" w:rsidRPr="00C2551D" w:rsidRDefault="00A00B68" w:rsidP="001324E3">
            <w:pPr>
              <w:spacing w:after="0" w:line="360" w:lineRule="auto"/>
              <w:jc w:val="both"/>
              <w:rPr>
                <w:rFonts w:ascii="Arial" w:eastAsia="Calibri" w:hAnsi="Arial" w:cs="Arial"/>
                <w:sz w:val="20"/>
                <w:szCs w:val="20"/>
              </w:rPr>
            </w:pPr>
            <w:r>
              <w:rPr>
                <w:rFonts w:ascii="Arial" w:eastAsia="Calibri" w:hAnsi="Arial" w:cs="Arial"/>
                <w:sz w:val="20"/>
                <w:szCs w:val="20"/>
              </w:rPr>
              <w:t>i</w:t>
            </w:r>
            <w:r w:rsidR="00720AF6">
              <w:rPr>
                <w:rFonts w:ascii="Arial" w:eastAsia="Calibri" w:hAnsi="Arial" w:cs="Arial"/>
                <w:sz w:val="20"/>
                <w:szCs w:val="20"/>
              </w:rPr>
              <w:t>nformatie</w:t>
            </w:r>
            <w:r w:rsidR="00FE439B">
              <w:rPr>
                <w:rFonts w:ascii="Arial" w:eastAsia="Calibri" w:hAnsi="Arial" w:cs="Arial"/>
                <w:sz w:val="20"/>
                <w:szCs w:val="20"/>
              </w:rPr>
              <w:t>begrip</w:t>
            </w:r>
            <w:r w:rsidR="00720AF6">
              <w:rPr>
                <w:rFonts w:ascii="Arial" w:eastAsia="Calibri" w:hAnsi="Arial" w:cs="Arial"/>
                <w:sz w:val="20"/>
                <w:szCs w:val="20"/>
              </w:rPr>
              <w:t>svraag</w:t>
            </w:r>
          </w:p>
        </w:tc>
      </w:tr>
    </w:tbl>
    <w:p w14:paraId="6C6FED89" w14:textId="77777777" w:rsidR="009D2F30" w:rsidRPr="009D2F30" w:rsidRDefault="009D2F30" w:rsidP="001324E3">
      <w:pPr>
        <w:spacing w:after="0" w:line="360" w:lineRule="auto"/>
        <w:jc w:val="both"/>
        <w:rPr>
          <w:rFonts w:ascii="Arial" w:eastAsia="Times New Roman" w:hAnsi="Arial" w:cs="Arial"/>
          <w:lang w:eastAsia="nl-NL"/>
        </w:rPr>
      </w:pPr>
    </w:p>
    <w:tbl>
      <w:tblPr>
        <w:tblW w:w="9214" w:type="dxa"/>
        <w:tblCellMar>
          <w:left w:w="70" w:type="dxa"/>
          <w:right w:w="70" w:type="dxa"/>
        </w:tblCellMar>
        <w:tblLook w:val="04A0" w:firstRow="1" w:lastRow="0" w:firstColumn="1" w:lastColumn="0" w:noHBand="0" w:noVBand="1"/>
      </w:tblPr>
      <w:tblGrid>
        <w:gridCol w:w="1986"/>
        <w:gridCol w:w="3840"/>
        <w:gridCol w:w="3474"/>
      </w:tblGrid>
      <w:tr w:rsidR="009D2F30" w:rsidRPr="009D2F30" w14:paraId="0181DC0E" w14:textId="77777777" w:rsidTr="009D2F30">
        <w:trPr>
          <w:trHeight w:val="290"/>
        </w:trPr>
        <w:tc>
          <w:tcPr>
            <w:tcW w:w="1900" w:type="dxa"/>
            <w:noWrap/>
            <w:vAlign w:val="bottom"/>
            <w:hideMark/>
          </w:tcPr>
          <w:p w14:paraId="1CF898BB" w14:textId="77777777" w:rsidR="009D2F30" w:rsidRPr="009D2F30" w:rsidRDefault="009D2F30" w:rsidP="001324E3">
            <w:pPr>
              <w:spacing w:after="0" w:line="360" w:lineRule="auto"/>
              <w:rPr>
                <w:rFonts w:ascii="Arial" w:eastAsia="Times New Roman" w:hAnsi="Arial" w:cs="Arial"/>
                <w:b/>
                <w:bCs/>
                <w:lang w:eastAsia="nl-NL"/>
              </w:rPr>
            </w:pPr>
            <w:r w:rsidRPr="009D2F30">
              <w:rPr>
                <w:rFonts w:ascii="Arial" w:eastAsia="Times New Roman" w:hAnsi="Arial" w:cs="Arial"/>
                <w:b/>
                <w:bCs/>
                <w:lang w:eastAsia="nl-NL"/>
              </w:rPr>
              <w:t>hoofd/subdomein</w:t>
            </w:r>
          </w:p>
        </w:tc>
        <w:tc>
          <w:tcPr>
            <w:tcW w:w="3840" w:type="dxa"/>
            <w:noWrap/>
            <w:vAlign w:val="bottom"/>
            <w:hideMark/>
          </w:tcPr>
          <w:p w14:paraId="0808106F" w14:textId="77777777" w:rsidR="009D2F30" w:rsidRPr="009D2F30" w:rsidRDefault="009D2F30" w:rsidP="001324E3">
            <w:pPr>
              <w:spacing w:after="0" w:line="360" w:lineRule="auto"/>
              <w:rPr>
                <w:rFonts w:ascii="Arial" w:eastAsia="Times New Roman" w:hAnsi="Arial" w:cs="Arial"/>
                <w:b/>
                <w:bCs/>
                <w:lang w:eastAsia="nl-NL"/>
              </w:rPr>
            </w:pPr>
            <w:r w:rsidRPr="009D2F30">
              <w:rPr>
                <w:rFonts w:ascii="Arial" w:eastAsia="Times New Roman" w:hAnsi="Arial" w:cs="Arial"/>
                <w:b/>
                <w:bCs/>
                <w:lang w:eastAsia="nl-NL"/>
              </w:rPr>
              <w:t>Subdomein</w:t>
            </w:r>
          </w:p>
        </w:tc>
        <w:tc>
          <w:tcPr>
            <w:tcW w:w="3474" w:type="dxa"/>
            <w:noWrap/>
            <w:vAlign w:val="bottom"/>
            <w:hideMark/>
          </w:tcPr>
          <w:p w14:paraId="386B2547" w14:textId="77777777" w:rsidR="009D2F30" w:rsidRPr="009D2F30" w:rsidRDefault="009D2F30" w:rsidP="001324E3">
            <w:pPr>
              <w:spacing w:after="0" w:line="360" w:lineRule="auto"/>
              <w:rPr>
                <w:rFonts w:ascii="Arial" w:eastAsia="Times New Roman" w:hAnsi="Arial" w:cs="Arial"/>
                <w:b/>
                <w:bCs/>
                <w:lang w:eastAsia="nl-NL"/>
              </w:rPr>
            </w:pPr>
            <w:r w:rsidRPr="009D2F30">
              <w:rPr>
                <w:rFonts w:ascii="Arial" w:eastAsia="Times New Roman" w:hAnsi="Arial" w:cs="Arial"/>
                <w:b/>
                <w:bCs/>
                <w:lang w:eastAsia="nl-NL"/>
              </w:rPr>
              <w:t>specificaties</w:t>
            </w:r>
          </w:p>
        </w:tc>
      </w:tr>
      <w:tr w:rsidR="009D2F30" w:rsidRPr="009D2F30" w14:paraId="0D983767" w14:textId="77777777" w:rsidTr="009D2F30">
        <w:trPr>
          <w:trHeight w:val="290"/>
        </w:trPr>
        <w:tc>
          <w:tcPr>
            <w:tcW w:w="1900" w:type="dxa"/>
            <w:tcBorders>
              <w:top w:val="single" w:sz="4" w:space="0" w:color="auto"/>
              <w:left w:val="single" w:sz="4" w:space="0" w:color="auto"/>
              <w:bottom w:val="single" w:sz="4" w:space="0" w:color="auto"/>
              <w:right w:val="single" w:sz="4" w:space="0" w:color="auto"/>
            </w:tcBorders>
            <w:vAlign w:val="center"/>
            <w:hideMark/>
          </w:tcPr>
          <w:p w14:paraId="6DE3AE98" w14:textId="3045835E" w:rsidR="009D2F30" w:rsidRPr="009D2F30" w:rsidRDefault="00562028" w:rsidP="001324E3">
            <w:pPr>
              <w:spacing w:after="0" w:line="360" w:lineRule="auto"/>
              <w:jc w:val="center"/>
              <w:rPr>
                <w:rFonts w:ascii="Arial" w:eastAsia="Times New Roman" w:hAnsi="Arial" w:cs="Arial"/>
                <w:lang w:eastAsia="nl-NL"/>
              </w:rPr>
            </w:pPr>
            <w:r>
              <w:rPr>
                <w:rFonts w:ascii="Arial" w:eastAsia="Times New Roman" w:hAnsi="Arial" w:cs="Arial"/>
                <w:lang w:eastAsia="nl-NL"/>
              </w:rPr>
              <w:t>F</w:t>
            </w:r>
            <w:r w:rsidR="009D2F30" w:rsidRPr="009D2F30">
              <w:rPr>
                <w:rFonts w:ascii="Arial" w:eastAsia="Times New Roman" w:hAnsi="Arial" w:cs="Arial"/>
                <w:lang w:eastAsia="nl-NL"/>
              </w:rPr>
              <w:t xml:space="preserve"> / </w:t>
            </w:r>
            <w:r>
              <w:rPr>
                <w:rFonts w:ascii="Arial" w:eastAsia="Times New Roman" w:hAnsi="Arial" w:cs="Arial"/>
                <w:lang w:eastAsia="nl-NL"/>
              </w:rPr>
              <w:t>F2</w:t>
            </w:r>
          </w:p>
        </w:tc>
        <w:tc>
          <w:tcPr>
            <w:tcW w:w="3840" w:type="dxa"/>
            <w:tcBorders>
              <w:top w:val="single" w:sz="4" w:space="0" w:color="auto"/>
              <w:left w:val="nil"/>
              <w:bottom w:val="single" w:sz="4" w:space="0" w:color="auto"/>
              <w:right w:val="single" w:sz="4" w:space="0" w:color="auto"/>
            </w:tcBorders>
            <w:vAlign w:val="center"/>
            <w:hideMark/>
          </w:tcPr>
          <w:p w14:paraId="52ADEF2F" w14:textId="3508977A" w:rsidR="009D2F30" w:rsidRPr="009D2F30" w:rsidRDefault="00562028" w:rsidP="001324E3">
            <w:pPr>
              <w:spacing w:after="0" w:line="360" w:lineRule="auto"/>
              <w:rPr>
                <w:rFonts w:ascii="Arial" w:eastAsia="Times New Roman" w:hAnsi="Arial" w:cs="Arial"/>
                <w:lang w:eastAsia="nl-NL"/>
              </w:rPr>
            </w:pPr>
            <w:r>
              <w:rPr>
                <w:rFonts w:ascii="Arial" w:eastAsia="Times New Roman" w:hAnsi="Arial" w:cs="Arial"/>
                <w:lang w:eastAsia="nl-NL"/>
              </w:rPr>
              <w:t>Groene chemie</w:t>
            </w:r>
          </w:p>
        </w:tc>
        <w:tc>
          <w:tcPr>
            <w:tcW w:w="3474" w:type="dxa"/>
            <w:tcBorders>
              <w:top w:val="single" w:sz="4" w:space="0" w:color="auto"/>
              <w:left w:val="nil"/>
              <w:bottom w:val="single" w:sz="4" w:space="0" w:color="auto"/>
              <w:right w:val="single" w:sz="4" w:space="0" w:color="auto"/>
            </w:tcBorders>
            <w:vAlign w:val="center"/>
            <w:hideMark/>
          </w:tcPr>
          <w:p w14:paraId="75BDCE17" w14:textId="32149C17" w:rsidR="009D2F30" w:rsidRPr="009D2F30" w:rsidRDefault="00562028" w:rsidP="001324E3">
            <w:pPr>
              <w:spacing w:after="0" w:line="360" w:lineRule="auto"/>
              <w:rPr>
                <w:rFonts w:ascii="Arial" w:eastAsia="Times New Roman" w:hAnsi="Arial" w:cs="Arial"/>
                <w:lang w:eastAsia="nl-NL"/>
              </w:rPr>
            </w:pPr>
            <w:r>
              <w:rPr>
                <w:rFonts w:ascii="Arial" w:eastAsia="Times New Roman" w:hAnsi="Arial" w:cs="Arial"/>
                <w:lang w:eastAsia="nl-NL"/>
              </w:rPr>
              <w:t>Recycling</w:t>
            </w:r>
          </w:p>
        </w:tc>
      </w:tr>
    </w:tbl>
    <w:p w14:paraId="32B6CF68" w14:textId="77777777" w:rsidR="00562A0A" w:rsidRDefault="00562A0A" w:rsidP="001324E3">
      <w:pPr>
        <w:spacing w:after="0" w:line="360" w:lineRule="auto"/>
        <w:jc w:val="both"/>
        <w:rPr>
          <w:rFonts w:ascii="Arial" w:eastAsia="Times New Roman" w:hAnsi="Arial" w:cs="Arial"/>
          <w:color w:val="000000"/>
          <w:sz w:val="17"/>
          <w:szCs w:val="17"/>
          <w:lang w:eastAsia="nl-NL"/>
        </w:rPr>
      </w:pPr>
    </w:p>
    <w:p w14:paraId="2A3FA88B" w14:textId="177F4B0E" w:rsidR="00AE3AB2" w:rsidRPr="000E6E43" w:rsidRDefault="00A00B68" w:rsidP="001324E3">
      <w:pPr>
        <w:spacing w:after="0" w:line="360" w:lineRule="auto"/>
        <w:rPr>
          <w:rFonts w:ascii="Arial" w:eastAsia="Times New Roman" w:hAnsi="Arial" w:cs="Arial"/>
          <w:bCs/>
          <w:i/>
          <w:iCs/>
          <w:kern w:val="36"/>
          <w:sz w:val="24"/>
          <w:szCs w:val="24"/>
          <w:lang w:eastAsia="nl-NL"/>
        </w:rPr>
      </w:pPr>
      <w:r>
        <w:rPr>
          <w:rStyle w:val="Hyperlink"/>
          <w:rFonts w:ascii="Arial" w:hAnsi="Arial" w:cs="Arial"/>
          <w:i/>
          <w:iCs/>
          <w:color w:val="auto"/>
          <w:sz w:val="24"/>
          <w:szCs w:val="24"/>
          <w:u w:val="none"/>
        </w:rPr>
        <w:t>b</w:t>
      </w:r>
      <w:r w:rsidR="001324E3">
        <w:rPr>
          <w:rStyle w:val="Hyperlink"/>
          <w:rFonts w:ascii="Arial" w:hAnsi="Arial" w:cs="Arial"/>
          <w:i/>
          <w:iCs/>
          <w:color w:val="auto"/>
          <w:sz w:val="24"/>
          <w:szCs w:val="24"/>
          <w:u w:val="none"/>
        </w:rPr>
        <w:t xml:space="preserve">ron: </w:t>
      </w:r>
      <w:r w:rsidR="00BA3CAD">
        <w:rPr>
          <w:rStyle w:val="Hyperlink"/>
          <w:rFonts w:ascii="Arial" w:hAnsi="Arial" w:cs="Arial"/>
          <w:i/>
          <w:iCs/>
          <w:color w:val="auto"/>
          <w:sz w:val="24"/>
          <w:szCs w:val="24"/>
          <w:u w:val="none"/>
        </w:rPr>
        <w:t>Chemie Magazine, februari</w:t>
      </w:r>
      <w:r w:rsidR="000E6E43" w:rsidRPr="000E6E43">
        <w:rPr>
          <w:rStyle w:val="Hyperlink"/>
          <w:rFonts w:ascii="Arial" w:hAnsi="Arial" w:cs="Arial"/>
          <w:i/>
          <w:iCs/>
          <w:color w:val="auto"/>
          <w:sz w:val="24"/>
          <w:szCs w:val="24"/>
          <w:u w:val="none"/>
        </w:rPr>
        <w:t xml:space="preserve"> 2021</w:t>
      </w:r>
    </w:p>
    <w:tbl>
      <w:tblPr>
        <w:tblStyle w:val="Tabelraster"/>
        <w:tblW w:w="9254" w:type="dxa"/>
        <w:tblLook w:val="04A0" w:firstRow="1" w:lastRow="0" w:firstColumn="1" w:lastColumn="0" w:noHBand="0" w:noVBand="1"/>
      </w:tblPr>
      <w:tblGrid>
        <w:gridCol w:w="9254"/>
      </w:tblGrid>
      <w:tr w:rsidR="00D425F2" w:rsidRPr="00513A8D" w14:paraId="3A8C2E56" w14:textId="77777777" w:rsidTr="00196111">
        <w:tc>
          <w:tcPr>
            <w:tcW w:w="9254" w:type="dxa"/>
            <w:shd w:val="clear" w:color="auto" w:fill="auto"/>
          </w:tcPr>
          <w:p w14:paraId="5C9E99AC" w14:textId="3E97C1FD" w:rsidR="0035290C" w:rsidRDefault="00BD19C4" w:rsidP="001324E3">
            <w:pPr>
              <w:spacing w:line="360" w:lineRule="auto"/>
              <w:rPr>
                <w:rFonts w:ascii="Times New Roman" w:hAnsi="Times New Roman" w:cs="Times New Roman"/>
                <w:sz w:val="24"/>
                <w:szCs w:val="24"/>
                <w:lang w:eastAsia="nl-NL"/>
              </w:rPr>
            </w:pPr>
            <w:bookmarkStart w:id="1" w:name="_Hlk518980186"/>
            <w:r w:rsidRPr="00BD19C4">
              <w:rPr>
                <w:rFonts w:ascii="Times New Roman" w:hAnsi="Times New Roman" w:cs="Times New Roman"/>
                <w:noProof/>
                <w:sz w:val="24"/>
                <w:szCs w:val="24"/>
                <w:lang w:eastAsia="nl-NL"/>
              </w:rPr>
              <w:drawing>
                <wp:anchor distT="0" distB="0" distL="114300" distR="114300" simplePos="0" relativeHeight="251661312" behindDoc="0" locked="0" layoutInCell="1" allowOverlap="1" wp14:anchorId="400E63A8" wp14:editId="415760AF">
                  <wp:simplePos x="0" y="0"/>
                  <wp:positionH relativeFrom="margin">
                    <wp:posOffset>4596130</wp:posOffset>
                  </wp:positionH>
                  <wp:positionV relativeFrom="margin">
                    <wp:posOffset>314325</wp:posOffset>
                  </wp:positionV>
                  <wp:extent cx="1143000" cy="1143000"/>
                  <wp:effectExtent l="0" t="0" r="0" b="0"/>
                  <wp:wrapSquare wrapText="bothSides"/>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anchor>
              </w:drawing>
            </w:r>
            <w:r w:rsidR="001324E3">
              <w:rPr>
                <w:rFonts w:ascii="Times New Roman" w:hAnsi="Times New Roman" w:cs="Times New Roman"/>
                <w:b/>
                <w:bCs/>
                <w:sz w:val="32"/>
                <w:szCs w:val="32"/>
                <w:lang w:eastAsia="nl-NL"/>
              </w:rPr>
              <w:t>C</w:t>
            </w:r>
            <w:r w:rsidR="00BA3CAD">
              <w:rPr>
                <w:rFonts w:ascii="Times New Roman" w:hAnsi="Times New Roman" w:cs="Times New Roman"/>
                <w:b/>
                <w:bCs/>
                <w:sz w:val="32"/>
                <w:szCs w:val="32"/>
                <w:lang w:eastAsia="nl-NL"/>
              </w:rPr>
              <w:t>hemische recycling plastic afval</w:t>
            </w:r>
          </w:p>
          <w:p w14:paraId="67056A0C" w14:textId="5F5B723F" w:rsidR="00BA3CAD" w:rsidRDefault="00BA3CAD" w:rsidP="001324E3">
            <w:pPr>
              <w:spacing w:line="360" w:lineRule="auto"/>
              <w:rPr>
                <w:rFonts w:ascii="Times New Roman" w:hAnsi="Times New Roman" w:cs="Times New Roman"/>
                <w:sz w:val="24"/>
                <w:szCs w:val="24"/>
                <w:lang w:eastAsia="nl-NL"/>
              </w:rPr>
            </w:pPr>
            <w:r>
              <w:rPr>
                <w:rFonts w:ascii="Times New Roman" w:hAnsi="Times New Roman" w:cs="Times New Roman"/>
                <w:sz w:val="24"/>
                <w:szCs w:val="24"/>
                <w:lang w:eastAsia="nl-NL"/>
              </w:rPr>
              <w:t>Als het aan SABIC en Plastic Energy ligt, is in de tweede helft van 2022 op Ch</w:t>
            </w:r>
            <w:r w:rsidR="00562028">
              <w:rPr>
                <w:rFonts w:ascii="Times New Roman" w:hAnsi="Times New Roman" w:cs="Times New Roman"/>
                <w:sz w:val="24"/>
                <w:szCs w:val="24"/>
                <w:lang w:eastAsia="nl-NL"/>
              </w:rPr>
              <w:t>e</w:t>
            </w:r>
            <w:r>
              <w:rPr>
                <w:rFonts w:ascii="Times New Roman" w:hAnsi="Times New Roman" w:cs="Times New Roman"/>
                <w:sz w:val="24"/>
                <w:szCs w:val="24"/>
                <w:lang w:eastAsia="nl-NL"/>
              </w:rPr>
              <w:t>melot een commerci</w:t>
            </w:r>
            <w:r w:rsidR="00562028">
              <w:rPr>
                <w:rFonts w:ascii="Times New Roman" w:hAnsi="Times New Roman" w:cs="Times New Roman"/>
                <w:sz w:val="24"/>
                <w:szCs w:val="24"/>
                <w:lang w:eastAsia="nl-NL"/>
              </w:rPr>
              <w:t>ë</w:t>
            </w:r>
            <w:r>
              <w:rPr>
                <w:rFonts w:ascii="Times New Roman" w:hAnsi="Times New Roman" w:cs="Times New Roman"/>
                <w:sz w:val="24"/>
                <w:szCs w:val="24"/>
                <w:lang w:eastAsia="nl-NL"/>
              </w:rPr>
              <w:t>le fabriek ope</w:t>
            </w:r>
            <w:r w:rsidR="00562028">
              <w:rPr>
                <w:rFonts w:ascii="Times New Roman" w:hAnsi="Times New Roman" w:cs="Times New Roman"/>
                <w:sz w:val="24"/>
                <w:szCs w:val="24"/>
                <w:lang w:eastAsia="nl-NL"/>
              </w:rPr>
              <w:t>r</w:t>
            </w:r>
            <w:r>
              <w:rPr>
                <w:rFonts w:ascii="Times New Roman" w:hAnsi="Times New Roman" w:cs="Times New Roman"/>
                <w:sz w:val="24"/>
                <w:szCs w:val="24"/>
                <w:lang w:eastAsia="nl-NL"/>
              </w:rPr>
              <w:t>ationeel die plastic afval chemisch recyclet en omzet in grondstof voor de krakers. De nieuwe fabriek zal SABIC in staat stellen om de productie van gecertificeerde circulaire polymeren aanzienlijk op te schalen.</w:t>
            </w:r>
            <w:r w:rsidR="00BD19C4" w:rsidRPr="00BD19C4">
              <w:t xml:space="preserve"> </w:t>
            </w:r>
          </w:p>
          <w:p w14:paraId="518370D3" w14:textId="25928625" w:rsidR="000E6E43" w:rsidRPr="009057BC" w:rsidRDefault="00BA3CAD" w:rsidP="00A00B68">
            <w:pPr>
              <w:spacing w:line="360" w:lineRule="auto"/>
              <w:rPr>
                <w:rFonts w:ascii="Times New Roman" w:eastAsia="Times New Roman" w:hAnsi="Times New Roman" w:cs="Times New Roman"/>
                <w:bCs/>
                <w:color w:val="000000"/>
                <w:kern w:val="36"/>
                <w:sz w:val="24"/>
                <w:szCs w:val="24"/>
                <w:lang w:eastAsia="nl-NL"/>
              </w:rPr>
            </w:pPr>
            <w:r>
              <w:rPr>
                <w:rFonts w:ascii="Times New Roman" w:hAnsi="Times New Roman" w:cs="Times New Roman"/>
                <w:sz w:val="24"/>
                <w:szCs w:val="24"/>
                <w:lang w:eastAsia="nl-NL"/>
              </w:rPr>
              <w:t>Het ge</w:t>
            </w:r>
            <w:r w:rsidR="00562028">
              <w:rPr>
                <w:rFonts w:ascii="Times New Roman" w:hAnsi="Times New Roman" w:cs="Times New Roman"/>
                <w:sz w:val="24"/>
                <w:szCs w:val="24"/>
                <w:lang w:eastAsia="nl-NL"/>
              </w:rPr>
              <w:t>m</w:t>
            </w:r>
            <w:r>
              <w:rPr>
                <w:rFonts w:ascii="Times New Roman" w:hAnsi="Times New Roman" w:cs="Times New Roman"/>
                <w:sz w:val="24"/>
                <w:szCs w:val="24"/>
                <w:lang w:eastAsia="nl-NL"/>
              </w:rPr>
              <w:t>e</w:t>
            </w:r>
            <w:r w:rsidR="00562028">
              <w:rPr>
                <w:rFonts w:ascii="Times New Roman" w:hAnsi="Times New Roman" w:cs="Times New Roman"/>
                <w:sz w:val="24"/>
                <w:szCs w:val="24"/>
                <w:lang w:eastAsia="nl-NL"/>
              </w:rPr>
              <w:t>n</w:t>
            </w:r>
            <w:r>
              <w:rPr>
                <w:rFonts w:ascii="Times New Roman" w:hAnsi="Times New Roman" w:cs="Times New Roman"/>
                <w:sz w:val="24"/>
                <w:szCs w:val="24"/>
                <w:lang w:eastAsia="nl-NL"/>
              </w:rPr>
              <w:t xml:space="preserve">gde plastic, </w:t>
            </w:r>
            <w:r w:rsidR="005E57B5">
              <w:rPr>
                <w:rFonts w:ascii="Times New Roman" w:hAnsi="Times New Roman" w:cs="Times New Roman"/>
                <w:sz w:val="24"/>
                <w:szCs w:val="24"/>
                <w:lang w:eastAsia="nl-NL"/>
              </w:rPr>
              <w:t>afval van lage kwaliteit, dat anders bestemd is voor verbranding wordt nu in de nieuwe fabriek verwerkt tot de waardevolle grondstof Tacoil. Deze grondst</w:t>
            </w:r>
            <w:r w:rsidR="00562028">
              <w:rPr>
                <w:rFonts w:ascii="Times New Roman" w:hAnsi="Times New Roman" w:cs="Times New Roman"/>
                <w:sz w:val="24"/>
                <w:szCs w:val="24"/>
                <w:lang w:eastAsia="nl-NL"/>
              </w:rPr>
              <w:t>of</w:t>
            </w:r>
            <w:r w:rsidR="005E57B5">
              <w:rPr>
                <w:rFonts w:ascii="Times New Roman" w:hAnsi="Times New Roman" w:cs="Times New Roman"/>
                <w:sz w:val="24"/>
                <w:szCs w:val="24"/>
                <w:lang w:eastAsia="nl-NL"/>
              </w:rPr>
              <w:t xml:space="preserve"> kan dan als dropin in de stoomkrak</w:t>
            </w:r>
            <w:r w:rsidR="00895A0E">
              <w:rPr>
                <w:rFonts w:ascii="Times New Roman" w:hAnsi="Times New Roman" w:cs="Times New Roman"/>
                <w:sz w:val="24"/>
                <w:szCs w:val="24"/>
                <w:lang w:eastAsia="nl-NL"/>
              </w:rPr>
              <w:t>er</w:t>
            </w:r>
            <w:r w:rsidR="005E57B5">
              <w:rPr>
                <w:rFonts w:ascii="Times New Roman" w:hAnsi="Times New Roman" w:cs="Times New Roman"/>
                <w:sz w:val="24"/>
                <w:szCs w:val="24"/>
                <w:lang w:eastAsia="nl-NL"/>
              </w:rPr>
              <w:t xml:space="preserve">s van SABIC verwerkt worden tot nieuwe kunststoffen. Hiervoor ontwikkelde </w:t>
            </w:r>
            <w:r w:rsidR="00A00B68">
              <w:rPr>
                <w:rFonts w:ascii="Times New Roman" w:hAnsi="Times New Roman" w:cs="Times New Roman"/>
                <w:sz w:val="24"/>
                <w:szCs w:val="24"/>
                <w:lang w:eastAsia="nl-NL"/>
              </w:rPr>
              <w:t xml:space="preserve">met </w:t>
            </w:r>
            <w:r w:rsidR="005E57B5">
              <w:rPr>
                <w:rFonts w:ascii="Times New Roman" w:hAnsi="Times New Roman" w:cs="Times New Roman"/>
                <w:sz w:val="24"/>
                <w:szCs w:val="24"/>
                <w:lang w:eastAsia="nl-NL"/>
              </w:rPr>
              <w:t>Plastic Energy e</w:t>
            </w:r>
            <w:r w:rsidR="00A00B68">
              <w:rPr>
                <w:rFonts w:ascii="Times New Roman" w:hAnsi="Times New Roman" w:cs="Times New Roman"/>
                <w:sz w:val="24"/>
                <w:szCs w:val="24"/>
                <w:lang w:eastAsia="nl-NL"/>
              </w:rPr>
              <w:t>e</w:t>
            </w:r>
            <w:r w:rsidR="005E57B5">
              <w:rPr>
                <w:rFonts w:ascii="Times New Roman" w:hAnsi="Times New Roman" w:cs="Times New Roman"/>
                <w:sz w:val="24"/>
                <w:szCs w:val="24"/>
                <w:lang w:eastAsia="nl-NL"/>
              </w:rPr>
              <w:t xml:space="preserve">n thermochemische conversietechnologie die plastic afval omzet in bruikbare grondstoffen zoals PE en PP. Het plastic afval wordt in een zuurvrije omgeving gesmolten en </w:t>
            </w:r>
            <w:r w:rsidR="00A00B68">
              <w:rPr>
                <w:rFonts w:ascii="Times New Roman" w:hAnsi="Times New Roman" w:cs="Times New Roman"/>
                <w:sz w:val="24"/>
                <w:szCs w:val="24"/>
                <w:lang w:eastAsia="nl-NL"/>
              </w:rPr>
              <w:t>afgebroken</w:t>
            </w:r>
            <w:r w:rsidR="005E57B5">
              <w:rPr>
                <w:rFonts w:ascii="Times New Roman" w:hAnsi="Times New Roman" w:cs="Times New Roman"/>
                <w:sz w:val="24"/>
                <w:szCs w:val="24"/>
                <w:lang w:eastAsia="nl-NL"/>
              </w:rPr>
              <w:t xml:space="preserve"> tot een synthetische olie. Hiermee gaat SABIC gecertificeerde circulaire polymeren produceren</w:t>
            </w:r>
            <w:r w:rsidR="00562028">
              <w:rPr>
                <w:rFonts w:ascii="Times New Roman" w:hAnsi="Times New Roman" w:cs="Times New Roman"/>
                <w:sz w:val="24"/>
                <w:szCs w:val="24"/>
                <w:lang w:eastAsia="nl-NL"/>
              </w:rPr>
              <w:t xml:space="preserve"> die deel uit gaan maken van SABIC’s TRUCIRCLE-portfolio van recyc</w:t>
            </w:r>
            <w:r w:rsidR="00A00B68">
              <w:rPr>
                <w:rFonts w:ascii="Times New Roman" w:hAnsi="Times New Roman" w:cs="Times New Roman"/>
                <w:sz w:val="24"/>
                <w:szCs w:val="24"/>
                <w:lang w:eastAsia="nl-NL"/>
              </w:rPr>
              <w:t>l</w:t>
            </w:r>
            <w:r w:rsidR="00562028">
              <w:rPr>
                <w:rFonts w:ascii="Times New Roman" w:hAnsi="Times New Roman" w:cs="Times New Roman"/>
                <w:sz w:val="24"/>
                <w:szCs w:val="24"/>
                <w:lang w:eastAsia="nl-NL"/>
              </w:rPr>
              <w:t>ebare polymeren.</w:t>
            </w:r>
            <w:r w:rsidR="0035290C" w:rsidRPr="0035290C">
              <w:rPr>
                <w:rFonts w:ascii="Times New Roman" w:eastAsia="Times New Roman" w:hAnsi="Times New Roman" w:cs="Times New Roman"/>
                <w:sz w:val="24"/>
                <w:szCs w:val="24"/>
                <w:lang w:eastAsia="nl-NL"/>
              </w:rPr>
              <w:t>.</w:t>
            </w:r>
          </w:p>
        </w:tc>
      </w:tr>
      <w:bookmarkEnd w:id="1"/>
    </w:tbl>
    <w:p w14:paraId="3392352A" w14:textId="77777777" w:rsidR="00774E3E" w:rsidRPr="00BA3CAD" w:rsidRDefault="00774E3E" w:rsidP="001324E3">
      <w:pPr>
        <w:spacing w:after="0" w:line="360" w:lineRule="auto"/>
        <w:outlineLvl w:val="0"/>
        <w:rPr>
          <w:rFonts w:ascii="Arial" w:eastAsia="Times New Roman" w:hAnsi="Arial" w:cs="Arial"/>
          <w:color w:val="000000"/>
          <w:kern w:val="36"/>
          <w:lang w:eastAsia="nl-NL"/>
        </w:rPr>
      </w:pPr>
    </w:p>
    <w:p w14:paraId="7D2A109B" w14:textId="738C9C50" w:rsidR="006D0A48" w:rsidRDefault="00895A0E"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De naam Plastic Energy geeft aan dat er in het plastic chemische energie zit opgeslagen.</w:t>
      </w:r>
    </w:p>
    <w:p w14:paraId="1A5D651E" w14:textId="2E843790" w:rsidR="006D0A48" w:rsidRDefault="006D0A48"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w:t>
      </w:r>
      <w:r>
        <w:rPr>
          <w:rFonts w:ascii="Arial" w:eastAsia="Times New Roman" w:hAnsi="Arial" w:cs="Arial"/>
          <w:bCs/>
          <w:color w:val="000000"/>
          <w:kern w:val="36"/>
          <w:lang w:eastAsia="nl-NL"/>
        </w:rPr>
        <w:tab/>
        <w:t xml:space="preserve">Leg uit </w:t>
      </w:r>
      <w:r w:rsidR="00895A0E">
        <w:rPr>
          <w:rFonts w:ascii="Arial" w:eastAsia="Times New Roman" w:hAnsi="Arial" w:cs="Arial"/>
          <w:bCs/>
          <w:color w:val="000000"/>
          <w:kern w:val="36"/>
          <w:lang w:eastAsia="nl-NL"/>
        </w:rPr>
        <w:t>hoe je die opgeslagen energie in een chemisch proces vrij kunt maken.</w:t>
      </w:r>
    </w:p>
    <w:p w14:paraId="21544E7B" w14:textId="6DD14CF8" w:rsidR="00895A0E" w:rsidRDefault="00895A0E"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Leg uit dat je hiermee wel plastic afval recyclet maar dat dit geen circulaire recycling is.</w:t>
      </w:r>
    </w:p>
    <w:p w14:paraId="1182C1CE" w14:textId="4BBE1D5F" w:rsidR="00895A0E" w:rsidRDefault="00895A0E"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3</w:t>
      </w:r>
      <w:r>
        <w:rPr>
          <w:rFonts w:ascii="Arial" w:eastAsia="Times New Roman" w:hAnsi="Arial" w:cs="Arial"/>
          <w:bCs/>
          <w:color w:val="000000"/>
          <w:kern w:val="36"/>
          <w:lang w:eastAsia="nl-NL"/>
        </w:rPr>
        <w:tab/>
        <w:t>Geef de reactie die optreedt bij het vrijmaken van de opgeslagen energie in een vergelijking weer. Neem als formule (C</w:t>
      </w:r>
      <w:r>
        <w:rPr>
          <w:rFonts w:ascii="Arial" w:eastAsia="Times New Roman" w:hAnsi="Arial" w:cs="Arial"/>
          <w:bCs/>
          <w:color w:val="000000"/>
          <w:kern w:val="36"/>
          <w:vertAlign w:val="subscript"/>
          <w:lang w:eastAsia="nl-NL"/>
        </w:rPr>
        <w:t>2</w:t>
      </w:r>
      <w:r>
        <w:rPr>
          <w:rFonts w:ascii="Arial" w:eastAsia="Times New Roman" w:hAnsi="Arial" w:cs="Arial"/>
          <w:bCs/>
          <w:color w:val="000000"/>
          <w:kern w:val="36"/>
          <w:lang w:eastAsia="nl-NL"/>
        </w:rPr>
        <w:t>H</w:t>
      </w:r>
      <w:r>
        <w:rPr>
          <w:rFonts w:ascii="Arial" w:eastAsia="Times New Roman" w:hAnsi="Arial" w:cs="Arial"/>
          <w:bCs/>
          <w:color w:val="000000"/>
          <w:kern w:val="36"/>
          <w:vertAlign w:val="subscript"/>
          <w:lang w:eastAsia="nl-NL"/>
        </w:rPr>
        <w:t>4</w:t>
      </w:r>
      <w:r>
        <w:rPr>
          <w:rFonts w:ascii="Arial" w:eastAsia="Times New Roman" w:hAnsi="Arial" w:cs="Arial"/>
          <w:bCs/>
          <w:color w:val="000000"/>
          <w:kern w:val="36"/>
          <w:lang w:eastAsia="nl-NL"/>
        </w:rPr>
        <w:t>)</w:t>
      </w:r>
      <w:r>
        <w:rPr>
          <w:rFonts w:ascii="Arial" w:eastAsia="Times New Roman" w:hAnsi="Arial" w:cs="Arial"/>
          <w:bCs/>
          <w:color w:val="000000"/>
          <w:kern w:val="36"/>
          <w:vertAlign w:val="subscript"/>
          <w:lang w:eastAsia="nl-NL"/>
        </w:rPr>
        <w:t>n</w:t>
      </w:r>
      <w:r>
        <w:rPr>
          <w:rFonts w:ascii="Arial" w:eastAsia="Times New Roman" w:hAnsi="Arial" w:cs="Arial"/>
          <w:bCs/>
          <w:color w:val="000000"/>
          <w:kern w:val="36"/>
          <w:lang w:eastAsia="nl-NL"/>
        </w:rPr>
        <w:t xml:space="preserve"> voor plastic afval.</w:t>
      </w:r>
    </w:p>
    <w:p w14:paraId="6FE460E8" w14:textId="27669E44" w:rsidR="006D0A48" w:rsidRDefault="006D0A48" w:rsidP="001324E3">
      <w:pPr>
        <w:spacing w:after="0" w:line="360" w:lineRule="auto"/>
        <w:outlineLvl w:val="0"/>
        <w:rPr>
          <w:rFonts w:ascii="Arial" w:eastAsia="Times New Roman" w:hAnsi="Arial" w:cs="Arial"/>
          <w:bCs/>
          <w:color w:val="000000"/>
          <w:kern w:val="36"/>
          <w:lang w:eastAsia="nl-NL"/>
        </w:rPr>
      </w:pPr>
    </w:p>
    <w:p w14:paraId="38711E4E" w14:textId="467F0084" w:rsidR="005678BC" w:rsidRDefault="00895A0E"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lastRenderedPageBreak/>
        <w:t xml:space="preserve">Plastic Energy heeft een nieuw thermochemische </w:t>
      </w:r>
      <w:r w:rsidR="00A1659A">
        <w:rPr>
          <w:rFonts w:ascii="Arial" w:eastAsia="Times New Roman" w:hAnsi="Arial" w:cs="Arial"/>
          <w:bCs/>
          <w:color w:val="000000"/>
          <w:kern w:val="36"/>
          <w:lang w:eastAsia="nl-NL"/>
        </w:rPr>
        <w:t>conversietechnologie ontwikkeld. Daarmee wordt plastic afval zoals PE en PP gedeeltelijk afgebroken tot een olieachtige stof.</w:t>
      </w:r>
    </w:p>
    <w:p w14:paraId="696B51AF" w14:textId="5615EFD2" w:rsidR="005678BC" w:rsidRDefault="00A1659A"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5678BC">
        <w:rPr>
          <w:rFonts w:ascii="Arial" w:eastAsia="Times New Roman" w:hAnsi="Arial" w:cs="Arial"/>
          <w:bCs/>
          <w:color w:val="000000"/>
          <w:kern w:val="36"/>
          <w:lang w:eastAsia="nl-NL"/>
        </w:rPr>
        <w:tab/>
      </w:r>
      <w:r>
        <w:rPr>
          <w:rFonts w:ascii="Arial" w:eastAsia="Times New Roman" w:hAnsi="Arial" w:cs="Arial"/>
          <w:bCs/>
          <w:color w:val="000000"/>
          <w:kern w:val="36"/>
          <w:lang w:eastAsia="nl-NL"/>
        </w:rPr>
        <w:t>Leg uit wat met de term ‘thermochemisch’ aangegeven wordt.</w:t>
      </w:r>
    </w:p>
    <w:p w14:paraId="229E3145" w14:textId="71084002" w:rsidR="00A1659A" w:rsidRDefault="00A1659A"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r>
        <w:rPr>
          <w:rFonts w:ascii="Arial" w:eastAsia="Times New Roman" w:hAnsi="Arial" w:cs="Arial"/>
          <w:bCs/>
          <w:color w:val="000000"/>
          <w:kern w:val="36"/>
          <w:lang w:eastAsia="nl-NL"/>
        </w:rPr>
        <w:tab/>
        <w:t>Le</w:t>
      </w:r>
      <w:r w:rsidR="00A00B68">
        <w:rPr>
          <w:rFonts w:ascii="Arial" w:eastAsia="Times New Roman" w:hAnsi="Arial" w:cs="Arial"/>
          <w:bCs/>
          <w:color w:val="000000"/>
          <w:kern w:val="36"/>
          <w:lang w:eastAsia="nl-NL"/>
        </w:rPr>
        <w:t>id</w:t>
      </w:r>
      <w:r>
        <w:rPr>
          <w:rFonts w:ascii="Arial" w:eastAsia="Times New Roman" w:hAnsi="Arial" w:cs="Arial"/>
          <w:bCs/>
          <w:color w:val="000000"/>
          <w:kern w:val="36"/>
          <w:lang w:eastAsia="nl-NL"/>
        </w:rPr>
        <w:t xml:space="preserve"> uit het gegeven dat er een olieachtige stof ontstaat af</w:t>
      </w:r>
      <w:r w:rsidR="001324E3">
        <w:rPr>
          <w:rFonts w:ascii="Arial" w:eastAsia="Times New Roman" w:hAnsi="Arial" w:cs="Arial"/>
          <w:bCs/>
          <w:color w:val="000000"/>
          <w:kern w:val="36"/>
          <w:lang w:eastAsia="nl-NL"/>
        </w:rPr>
        <w:t>,</w:t>
      </w:r>
      <w:r>
        <w:rPr>
          <w:rFonts w:ascii="Arial" w:eastAsia="Times New Roman" w:hAnsi="Arial" w:cs="Arial"/>
          <w:bCs/>
          <w:color w:val="000000"/>
          <w:kern w:val="36"/>
          <w:lang w:eastAsia="nl-NL"/>
        </w:rPr>
        <w:t xml:space="preserve"> dat de polymeren in het plastic afval slechts ten dele afgebroken worden.</w:t>
      </w:r>
    </w:p>
    <w:p w14:paraId="439B3005" w14:textId="77777777" w:rsidR="00A1659A" w:rsidRDefault="00A1659A" w:rsidP="001324E3">
      <w:pPr>
        <w:spacing w:after="0" w:line="360" w:lineRule="auto"/>
        <w:outlineLvl w:val="0"/>
        <w:rPr>
          <w:rFonts w:ascii="Arial" w:eastAsia="Times New Roman" w:hAnsi="Arial" w:cs="Arial"/>
          <w:bCs/>
          <w:color w:val="000000"/>
          <w:kern w:val="36"/>
          <w:lang w:eastAsia="nl-NL"/>
        </w:rPr>
      </w:pPr>
    </w:p>
    <w:p w14:paraId="66971312" w14:textId="3A794EE7" w:rsidR="00A1659A" w:rsidRDefault="00A1659A"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PE en PP zijn koolwaterstoffen. Ook de afbraakproducten zijn koolwaterstoffen, weergegeven met de naam Tacoil.</w:t>
      </w:r>
      <w:r w:rsidR="006A5BAC">
        <w:rPr>
          <w:rFonts w:ascii="Arial" w:eastAsia="Times New Roman" w:hAnsi="Arial" w:cs="Arial"/>
          <w:bCs/>
          <w:color w:val="000000"/>
          <w:kern w:val="36"/>
          <w:lang w:eastAsia="nl-NL"/>
        </w:rPr>
        <w:t xml:space="preserve"> Tacoil staat voor </w:t>
      </w:r>
      <w:r w:rsidR="006A5BAC" w:rsidRPr="006A5BAC">
        <w:rPr>
          <w:rFonts w:ascii="Arial" w:eastAsia="Times New Roman" w:hAnsi="Arial" w:cs="Arial"/>
          <w:color w:val="000000"/>
          <w:kern w:val="36"/>
          <w:lang w:eastAsia="nl-NL"/>
        </w:rPr>
        <w:t>Thermische ana</w:t>
      </w:r>
      <w:r w:rsidR="006A5BAC">
        <w:rPr>
          <w:rFonts w:ascii="Arial" w:eastAsia="Times New Roman" w:hAnsi="Arial" w:cs="Arial"/>
          <w:color w:val="000000"/>
          <w:kern w:val="36"/>
          <w:lang w:eastAsia="nl-NL"/>
        </w:rPr>
        <w:t>e</w:t>
      </w:r>
      <w:r w:rsidR="006A5BAC" w:rsidRPr="006A5BAC">
        <w:rPr>
          <w:rFonts w:ascii="Arial" w:eastAsia="Times New Roman" w:hAnsi="Arial" w:cs="Arial"/>
          <w:color w:val="000000"/>
          <w:kern w:val="36"/>
          <w:lang w:eastAsia="nl-NL"/>
        </w:rPr>
        <w:t>robe conversi</w:t>
      </w:r>
      <w:r w:rsidR="006A5BAC">
        <w:rPr>
          <w:rFonts w:ascii="Arial" w:eastAsia="Times New Roman" w:hAnsi="Arial" w:cs="Arial"/>
          <w:color w:val="000000"/>
          <w:kern w:val="36"/>
          <w:lang w:eastAsia="nl-NL"/>
        </w:rPr>
        <w:t>e-olie.</w:t>
      </w:r>
    </w:p>
    <w:p w14:paraId="6471C186" w14:textId="5AD4D5A0" w:rsidR="006A5BAC" w:rsidRDefault="006A5BAC"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6</w:t>
      </w:r>
      <w:r>
        <w:rPr>
          <w:rFonts w:ascii="Arial" w:eastAsia="Times New Roman" w:hAnsi="Arial" w:cs="Arial"/>
          <w:bCs/>
          <w:color w:val="000000"/>
          <w:kern w:val="36"/>
          <w:lang w:eastAsia="nl-NL"/>
        </w:rPr>
        <w:tab/>
        <w:t>Wat geeft ‘anaerobe’ aan?</w:t>
      </w:r>
    </w:p>
    <w:p w14:paraId="32142F92" w14:textId="6BC6DE8E" w:rsidR="006A5BAC" w:rsidRDefault="006A5BAC"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r>
        <w:rPr>
          <w:rFonts w:ascii="Arial" w:eastAsia="Times New Roman" w:hAnsi="Arial" w:cs="Arial"/>
          <w:bCs/>
          <w:color w:val="000000"/>
          <w:kern w:val="36"/>
          <w:lang w:eastAsia="nl-NL"/>
        </w:rPr>
        <w:tab/>
        <w:t>Waarom is het belangrijk dat het proces anaeroob plaatsvindt?</w:t>
      </w:r>
    </w:p>
    <w:p w14:paraId="4754EF96" w14:textId="6E65D583" w:rsidR="006A5BAC" w:rsidRDefault="006A5BAC"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r>
        <w:rPr>
          <w:rFonts w:ascii="Arial" w:eastAsia="Times New Roman" w:hAnsi="Arial" w:cs="Arial"/>
          <w:bCs/>
          <w:color w:val="000000"/>
          <w:kern w:val="36"/>
          <w:lang w:eastAsia="nl-NL"/>
        </w:rPr>
        <w:tab/>
        <w:t>Leg uit hoe</w:t>
      </w:r>
      <w:r w:rsidR="001324E3">
        <w:rPr>
          <w:rFonts w:ascii="Arial" w:eastAsia="Times New Roman" w:hAnsi="Arial" w:cs="Arial"/>
          <w:bCs/>
          <w:color w:val="000000"/>
          <w:kern w:val="36"/>
          <w:lang w:eastAsia="nl-NL"/>
        </w:rPr>
        <w:t>veel koolstofatomen de moleculen bevatten van</w:t>
      </w:r>
      <w:r>
        <w:rPr>
          <w:rFonts w:ascii="Arial" w:eastAsia="Times New Roman" w:hAnsi="Arial" w:cs="Arial"/>
          <w:bCs/>
          <w:color w:val="000000"/>
          <w:kern w:val="36"/>
          <w:lang w:eastAsia="nl-NL"/>
        </w:rPr>
        <w:t xml:space="preserve"> de afgebroken koolwaterstoffen die in Tacoil</w:t>
      </w:r>
      <w:r w:rsidR="001324E3">
        <w:rPr>
          <w:rFonts w:ascii="Arial" w:eastAsia="Times New Roman" w:hAnsi="Arial" w:cs="Arial"/>
          <w:bCs/>
          <w:color w:val="000000"/>
          <w:kern w:val="36"/>
          <w:lang w:eastAsia="nl-NL"/>
        </w:rPr>
        <w:t xml:space="preserve"> voorkomen</w:t>
      </w:r>
      <w:r>
        <w:rPr>
          <w:rFonts w:ascii="Arial" w:eastAsia="Times New Roman" w:hAnsi="Arial" w:cs="Arial"/>
          <w:bCs/>
          <w:color w:val="000000"/>
          <w:kern w:val="36"/>
          <w:lang w:eastAsia="nl-NL"/>
        </w:rPr>
        <w:t>.</w:t>
      </w:r>
    </w:p>
    <w:p w14:paraId="36298616" w14:textId="77777777" w:rsidR="006A5BAC" w:rsidRDefault="006A5BAC" w:rsidP="001324E3">
      <w:pPr>
        <w:spacing w:after="0" w:line="360" w:lineRule="auto"/>
        <w:outlineLvl w:val="0"/>
        <w:rPr>
          <w:rFonts w:ascii="Arial" w:eastAsia="Times New Roman" w:hAnsi="Arial" w:cs="Arial"/>
          <w:bCs/>
          <w:color w:val="000000"/>
          <w:kern w:val="36"/>
          <w:lang w:eastAsia="nl-NL"/>
        </w:rPr>
      </w:pPr>
    </w:p>
    <w:p w14:paraId="7C7DF627" w14:textId="2906C6C3" w:rsidR="006A5BAC" w:rsidRDefault="001324E3"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Uit</w:t>
      </w:r>
      <w:r w:rsidR="006A5BAC" w:rsidRPr="006A5BAC">
        <w:rPr>
          <w:rFonts w:ascii="Arial" w:eastAsia="Times New Roman" w:hAnsi="Arial" w:cs="Arial"/>
          <w:bCs/>
          <w:color w:val="000000"/>
          <w:kern w:val="36"/>
          <w:lang w:eastAsia="nl-NL"/>
        </w:rPr>
        <w:t xml:space="preserve"> </w:t>
      </w:r>
      <w:r>
        <w:rPr>
          <w:rFonts w:ascii="Arial" w:eastAsia="Times New Roman" w:hAnsi="Arial" w:cs="Arial"/>
          <w:bCs/>
          <w:color w:val="000000"/>
          <w:kern w:val="36"/>
          <w:lang w:eastAsia="nl-NL"/>
        </w:rPr>
        <w:t xml:space="preserve">elke </w:t>
      </w:r>
      <w:r w:rsidR="006A5BAC" w:rsidRPr="006A5BAC">
        <w:rPr>
          <w:rFonts w:ascii="Arial" w:eastAsia="Times New Roman" w:hAnsi="Arial" w:cs="Arial"/>
          <w:bCs/>
          <w:color w:val="000000"/>
          <w:kern w:val="36"/>
          <w:lang w:eastAsia="nl-NL"/>
        </w:rPr>
        <w:t xml:space="preserve">ton verwerkt kunststofafval </w:t>
      </w:r>
      <w:r>
        <w:rPr>
          <w:rFonts w:ascii="Arial" w:eastAsia="Times New Roman" w:hAnsi="Arial" w:cs="Arial"/>
          <w:bCs/>
          <w:color w:val="000000"/>
          <w:kern w:val="36"/>
          <w:lang w:eastAsia="nl-NL"/>
        </w:rPr>
        <w:t xml:space="preserve">dat </w:t>
      </w:r>
      <w:r w:rsidR="006A5BAC" w:rsidRPr="006A5BAC">
        <w:rPr>
          <w:rFonts w:ascii="Arial" w:eastAsia="Times New Roman" w:hAnsi="Arial" w:cs="Arial"/>
          <w:bCs/>
          <w:color w:val="000000"/>
          <w:kern w:val="36"/>
          <w:lang w:eastAsia="nl-NL"/>
        </w:rPr>
        <w:t>aan het einde van zijn levensduur</w:t>
      </w:r>
      <w:r>
        <w:rPr>
          <w:rFonts w:ascii="Arial" w:eastAsia="Times New Roman" w:hAnsi="Arial" w:cs="Arial"/>
          <w:bCs/>
          <w:color w:val="000000"/>
          <w:kern w:val="36"/>
          <w:lang w:eastAsia="nl-NL"/>
        </w:rPr>
        <w:t xml:space="preserve"> komt,</w:t>
      </w:r>
      <w:r w:rsidR="006A5BAC" w:rsidRPr="006A5BAC">
        <w:rPr>
          <w:rFonts w:ascii="Arial" w:eastAsia="Times New Roman" w:hAnsi="Arial" w:cs="Arial"/>
          <w:bCs/>
          <w:color w:val="000000"/>
          <w:kern w:val="36"/>
          <w:lang w:eastAsia="nl-NL"/>
        </w:rPr>
        <w:t xml:space="preserve"> wordt 850 liter chemische T</w:t>
      </w:r>
      <w:r w:rsidR="00305212">
        <w:rPr>
          <w:rFonts w:ascii="Arial" w:eastAsia="Times New Roman" w:hAnsi="Arial" w:cs="Arial"/>
          <w:bCs/>
          <w:color w:val="000000"/>
          <w:kern w:val="36"/>
          <w:lang w:eastAsia="nl-NL"/>
        </w:rPr>
        <w:t>acoil</w:t>
      </w:r>
      <w:r w:rsidR="006A5BAC" w:rsidRPr="006A5BAC">
        <w:rPr>
          <w:rFonts w:ascii="Arial" w:eastAsia="Times New Roman" w:hAnsi="Arial" w:cs="Arial"/>
          <w:bCs/>
          <w:color w:val="000000"/>
          <w:kern w:val="36"/>
          <w:lang w:eastAsia="nl-NL"/>
        </w:rPr>
        <w:t>-grondstof geproduceerd.</w:t>
      </w:r>
    </w:p>
    <w:p w14:paraId="04B5AA31" w14:textId="05CFEBD9" w:rsidR="006A5BAC" w:rsidRPr="00305212" w:rsidRDefault="00305212"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9</w:t>
      </w:r>
      <w:r>
        <w:rPr>
          <w:rFonts w:ascii="Arial" w:eastAsia="Times New Roman" w:hAnsi="Arial" w:cs="Arial"/>
          <w:bCs/>
          <w:color w:val="000000"/>
          <w:kern w:val="36"/>
          <w:lang w:eastAsia="nl-NL"/>
        </w:rPr>
        <w:tab/>
        <w:t>Bereken het rendement van het nieuwe proces. Ga uit van een dichtheid voor de Tacoil van 0,85 g mL</w:t>
      </w:r>
      <w:r>
        <w:rPr>
          <w:rFonts w:ascii="Arial" w:eastAsia="Times New Roman" w:hAnsi="Arial" w:cs="Arial"/>
          <w:bCs/>
          <w:color w:val="000000"/>
          <w:kern w:val="36"/>
          <w:vertAlign w:val="superscript"/>
          <w:lang w:eastAsia="nl-NL"/>
        </w:rPr>
        <w:sym w:font="Symbol" w:char="F02D"/>
      </w:r>
      <w:r>
        <w:rPr>
          <w:rFonts w:ascii="Arial" w:eastAsia="Times New Roman" w:hAnsi="Arial" w:cs="Arial"/>
          <w:bCs/>
          <w:color w:val="000000"/>
          <w:kern w:val="36"/>
          <w:vertAlign w:val="superscript"/>
          <w:lang w:eastAsia="nl-NL"/>
        </w:rPr>
        <w:t>1</w:t>
      </w:r>
      <w:r>
        <w:rPr>
          <w:rFonts w:ascii="Arial" w:eastAsia="Times New Roman" w:hAnsi="Arial" w:cs="Arial"/>
          <w:bCs/>
          <w:color w:val="000000"/>
          <w:kern w:val="36"/>
          <w:lang w:eastAsia="nl-NL"/>
        </w:rPr>
        <w:t>.</w:t>
      </w:r>
    </w:p>
    <w:p w14:paraId="78762F15" w14:textId="14979DC2" w:rsidR="005678BC" w:rsidRDefault="005678BC" w:rsidP="001324E3">
      <w:pPr>
        <w:spacing w:after="0" w:line="360" w:lineRule="auto"/>
        <w:outlineLvl w:val="0"/>
        <w:rPr>
          <w:rFonts w:ascii="Arial" w:eastAsia="Times New Roman" w:hAnsi="Arial" w:cs="Arial"/>
          <w:bCs/>
          <w:color w:val="000000"/>
          <w:kern w:val="36"/>
          <w:lang w:eastAsia="nl-NL"/>
        </w:rPr>
      </w:pPr>
    </w:p>
    <w:p w14:paraId="178BCF3F" w14:textId="648C76D3" w:rsidR="00305212" w:rsidRDefault="00305212" w:rsidP="001324E3">
      <w:pPr>
        <w:spacing w:after="0"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SABIC claimt dat er hiermee een circulair proces doorlopen wordt.</w:t>
      </w:r>
    </w:p>
    <w:p w14:paraId="35D5225A" w14:textId="057E0301" w:rsidR="00CE4D8C" w:rsidRDefault="00305212"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r>
        <w:rPr>
          <w:rFonts w:ascii="Arial" w:eastAsia="Times New Roman" w:hAnsi="Arial" w:cs="Arial"/>
          <w:bCs/>
          <w:color w:val="000000"/>
          <w:kern w:val="36"/>
          <w:lang w:eastAsia="nl-NL"/>
        </w:rPr>
        <w:tab/>
      </w:r>
      <w:r w:rsidR="00CE4D8C">
        <w:rPr>
          <w:rFonts w:ascii="Arial" w:eastAsia="Times New Roman" w:hAnsi="Arial" w:cs="Arial"/>
          <w:bCs/>
          <w:color w:val="000000"/>
          <w:kern w:val="36"/>
          <w:lang w:eastAsia="nl-NL"/>
        </w:rPr>
        <w:t>Beschrijf hoe PE en PP uit aardolie gevormd worden. Beschrijf alle stappen die daartoe verlopen.</w:t>
      </w:r>
    </w:p>
    <w:p w14:paraId="09144890" w14:textId="24A43289" w:rsidR="00305212" w:rsidRDefault="00CE4D8C"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r>
        <w:rPr>
          <w:rFonts w:ascii="Arial" w:eastAsia="Times New Roman" w:hAnsi="Arial" w:cs="Arial"/>
          <w:bCs/>
          <w:color w:val="000000"/>
          <w:kern w:val="36"/>
          <w:lang w:eastAsia="nl-NL"/>
        </w:rPr>
        <w:tab/>
      </w:r>
      <w:r w:rsidR="00305212">
        <w:rPr>
          <w:rFonts w:ascii="Arial" w:eastAsia="Times New Roman" w:hAnsi="Arial" w:cs="Arial"/>
          <w:bCs/>
          <w:color w:val="000000"/>
          <w:kern w:val="36"/>
          <w:lang w:eastAsia="nl-NL"/>
        </w:rPr>
        <w:t>Geef je beargumenteerde mening over de claim van SABIC.</w:t>
      </w:r>
      <w:r>
        <w:rPr>
          <w:rFonts w:ascii="Arial" w:eastAsia="Times New Roman" w:hAnsi="Arial" w:cs="Arial"/>
          <w:bCs/>
          <w:color w:val="000000"/>
          <w:kern w:val="36"/>
          <w:lang w:eastAsia="nl-NL"/>
        </w:rPr>
        <w:t xml:space="preserve"> Beschrijf daartoe hoe de recycling verloopt.</w:t>
      </w:r>
    </w:p>
    <w:p w14:paraId="1BAD1276" w14:textId="77777777" w:rsidR="00574280" w:rsidRDefault="00574280" w:rsidP="001324E3">
      <w:pPr>
        <w:spacing w:after="0" w:line="360" w:lineRule="auto"/>
        <w:outlineLvl w:val="0"/>
        <w:rPr>
          <w:rFonts w:ascii="Arial" w:eastAsia="Times New Roman" w:hAnsi="Arial" w:cs="Arial"/>
          <w:bCs/>
          <w:color w:val="000000"/>
          <w:kern w:val="36"/>
          <w:lang w:eastAsia="nl-NL"/>
        </w:rPr>
      </w:pPr>
    </w:p>
    <w:p w14:paraId="31234D4E" w14:textId="77777777" w:rsidR="00950196" w:rsidRDefault="00950196" w:rsidP="001324E3">
      <w:pPr>
        <w:spacing w:after="0" w:line="360" w:lineRule="auto"/>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br w:type="page"/>
      </w:r>
    </w:p>
    <w:p w14:paraId="05AC7A71" w14:textId="364C88A7" w:rsidR="00266D7B" w:rsidRDefault="00574280" w:rsidP="001324E3">
      <w:pPr>
        <w:spacing w:after="0" w:line="360" w:lineRule="auto"/>
        <w:outlineLvl w:val="0"/>
        <w:rPr>
          <w:rFonts w:ascii="Arial" w:eastAsia="Times New Roman" w:hAnsi="Arial" w:cs="Arial"/>
          <w:bCs/>
          <w:i/>
          <w:color w:val="000000"/>
          <w:kern w:val="36"/>
          <w:lang w:eastAsia="nl-NL"/>
        </w:rPr>
      </w:pPr>
      <w:r>
        <w:rPr>
          <w:rFonts w:ascii="Arial" w:eastAsia="Times New Roman" w:hAnsi="Arial" w:cs="Arial"/>
          <w:bCs/>
          <w:i/>
          <w:color w:val="000000"/>
          <w:kern w:val="36"/>
          <w:lang w:eastAsia="nl-NL"/>
        </w:rPr>
        <w:lastRenderedPageBreak/>
        <w:t>Chemische recycling plastic afval</w:t>
      </w:r>
    </w:p>
    <w:p w14:paraId="3C3AAF28" w14:textId="44A8E3FF" w:rsidR="0086147A" w:rsidRDefault="0086147A" w:rsidP="001324E3">
      <w:pPr>
        <w:spacing w:after="0" w:line="360" w:lineRule="auto"/>
        <w:ind w:left="708" w:hanging="708"/>
        <w:outlineLvl w:val="0"/>
        <w:rPr>
          <w:rFonts w:ascii="Arial" w:eastAsia="Times New Roman" w:hAnsi="Arial" w:cs="Arial"/>
          <w:bCs/>
          <w:color w:val="000000"/>
          <w:kern w:val="36"/>
          <w:lang w:eastAsia="nl-NL"/>
        </w:rPr>
      </w:pPr>
      <w:r w:rsidRPr="00CA6BCB">
        <w:rPr>
          <w:rFonts w:ascii="Arial" w:eastAsia="Times New Roman" w:hAnsi="Arial" w:cs="Arial"/>
          <w:bCs/>
          <w:color w:val="000000"/>
          <w:kern w:val="36"/>
          <w:lang w:eastAsia="nl-NL"/>
        </w:rPr>
        <w:t>1</w:t>
      </w:r>
      <w:r w:rsidRPr="00CA6BCB">
        <w:rPr>
          <w:rFonts w:ascii="Arial" w:eastAsia="Times New Roman" w:hAnsi="Arial" w:cs="Arial"/>
          <w:bCs/>
          <w:color w:val="000000"/>
          <w:kern w:val="36"/>
          <w:lang w:eastAsia="nl-NL"/>
        </w:rPr>
        <w:tab/>
      </w:r>
      <w:r w:rsidR="00574280">
        <w:rPr>
          <w:rFonts w:ascii="Arial" w:eastAsia="Times New Roman" w:hAnsi="Arial" w:cs="Arial"/>
          <w:bCs/>
          <w:color w:val="000000"/>
          <w:kern w:val="36"/>
          <w:lang w:eastAsia="nl-NL"/>
        </w:rPr>
        <w:t>Je kunt het plastic verbranden</w:t>
      </w:r>
      <w:r w:rsidR="00A00B68">
        <w:rPr>
          <w:rFonts w:ascii="Arial" w:eastAsia="Times New Roman" w:hAnsi="Arial" w:cs="Arial"/>
          <w:bCs/>
          <w:color w:val="000000"/>
          <w:kern w:val="36"/>
          <w:lang w:eastAsia="nl-NL"/>
        </w:rPr>
        <w:t>,</w:t>
      </w:r>
      <w:r w:rsidR="00574280">
        <w:rPr>
          <w:rFonts w:ascii="Arial" w:eastAsia="Times New Roman" w:hAnsi="Arial" w:cs="Arial"/>
          <w:bCs/>
          <w:color w:val="000000"/>
          <w:kern w:val="36"/>
          <w:lang w:eastAsia="nl-NL"/>
        </w:rPr>
        <w:t xml:space="preserve"> waarbij energie in de vorm van warmte vrijkomt.</w:t>
      </w:r>
    </w:p>
    <w:p w14:paraId="4A953429" w14:textId="7C3D3F67" w:rsidR="00574280" w:rsidRDefault="00574280" w:rsidP="001324E3">
      <w:pPr>
        <w:spacing w:after="0" w:line="360" w:lineRule="auto"/>
        <w:ind w:left="708" w:hanging="708"/>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r>
        <w:rPr>
          <w:rFonts w:ascii="Arial" w:eastAsia="Times New Roman" w:hAnsi="Arial" w:cs="Arial"/>
          <w:bCs/>
          <w:color w:val="000000"/>
          <w:kern w:val="36"/>
          <w:lang w:eastAsia="nl-NL"/>
        </w:rPr>
        <w:tab/>
        <w:t>Je verbrandt het plastic waarbij koolstofdioxide en water gevormd worden. Maar dan houdt het proces van recycling o</w:t>
      </w:r>
      <w:r w:rsidR="00A00B68">
        <w:rPr>
          <w:rFonts w:ascii="Arial" w:eastAsia="Times New Roman" w:hAnsi="Arial" w:cs="Arial"/>
          <w:bCs/>
          <w:color w:val="000000"/>
          <w:kern w:val="36"/>
          <w:lang w:eastAsia="nl-NL"/>
        </w:rPr>
        <w:t>. Het is dus</w:t>
      </w:r>
      <w:r>
        <w:rPr>
          <w:rFonts w:ascii="Arial" w:eastAsia="Times New Roman" w:hAnsi="Arial" w:cs="Arial"/>
          <w:bCs/>
          <w:color w:val="000000"/>
          <w:kern w:val="36"/>
          <w:lang w:eastAsia="nl-NL"/>
        </w:rPr>
        <w:t xml:space="preserve"> geen circulair proces.</w:t>
      </w:r>
    </w:p>
    <w:p w14:paraId="6BB44865" w14:textId="7BB75E48" w:rsidR="0086147A" w:rsidRDefault="00574280" w:rsidP="001324E3">
      <w:pPr>
        <w:spacing w:after="0" w:line="360" w:lineRule="auto"/>
        <w:ind w:left="708" w:hanging="708"/>
        <w:outlineLvl w:val="0"/>
        <w:rPr>
          <w:rFonts w:ascii="Arial" w:eastAsia="Times New Roman" w:hAnsi="Arial" w:cs="Arial"/>
          <w:bCs/>
          <w:noProof/>
          <w:color w:val="000000"/>
          <w:kern w:val="36"/>
          <w:lang w:val="en-US" w:eastAsia="nl-NL"/>
        </w:rPr>
      </w:pPr>
      <w:r w:rsidRPr="00574280">
        <w:rPr>
          <w:rFonts w:ascii="Arial" w:eastAsia="Times New Roman" w:hAnsi="Arial" w:cs="Arial"/>
          <w:bCs/>
          <w:color w:val="000000"/>
          <w:kern w:val="36"/>
          <w:lang w:val="en-US" w:eastAsia="nl-NL"/>
        </w:rPr>
        <w:t>3</w:t>
      </w:r>
      <w:r w:rsidRPr="00574280">
        <w:rPr>
          <w:rFonts w:ascii="Arial" w:eastAsia="Times New Roman" w:hAnsi="Arial" w:cs="Arial"/>
          <w:bCs/>
          <w:color w:val="000000"/>
          <w:kern w:val="36"/>
          <w:lang w:val="en-US" w:eastAsia="nl-NL"/>
        </w:rPr>
        <w:tab/>
      </w:r>
      <w:bookmarkStart w:id="2" w:name="_Hlk62036048"/>
      <w:r w:rsidRPr="00574280">
        <w:rPr>
          <w:rFonts w:ascii="Arial" w:eastAsia="Times New Roman" w:hAnsi="Arial" w:cs="Arial"/>
          <w:bCs/>
          <w:color w:val="000000"/>
          <w:kern w:val="36"/>
          <w:lang w:val="en-US" w:eastAsia="nl-NL"/>
        </w:rPr>
        <w:t>(C</w:t>
      </w:r>
      <w:r w:rsidRPr="00574280">
        <w:rPr>
          <w:rFonts w:ascii="Arial" w:eastAsia="Times New Roman" w:hAnsi="Arial" w:cs="Arial"/>
          <w:bCs/>
          <w:color w:val="000000"/>
          <w:kern w:val="36"/>
          <w:vertAlign w:val="subscript"/>
          <w:lang w:val="en-US" w:eastAsia="nl-NL"/>
        </w:rPr>
        <w:t>2</w:t>
      </w:r>
      <w:r w:rsidRPr="00574280">
        <w:rPr>
          <w:rFonts w:ascii="Arial" w:eastAsia="Times New Roman" w:hAnsi="Arial" w:cs="Arial"/>
          <w:bCs/>
          <w:color w:val="000000"/>
          <w:kern w:val="36"/>
          <w:lang w:val="en-US" w:eastAsia="nl-NL"/>
        </w:rPr>
        <w:t>H</w:t>
      </w:r>
      <w:r w:rsidRPr="00574280">
        <w:rPr>
          <w:rFonts w:ascii="Arial" w:eastAsia="Times New Roman" w:hAnsi="Arial" w:cs="Arial"/>
          <w:bCs/>
          <w:color w:val="000000"/>
          <w:kern w:val="36"/>
          <w:vertAlign w:val="subscript"/>
          <w:lang w:val="en-US" w:eastAsia="nl-NL"/>
        </w:rPr>
        <w:t>4</w:t>
      </w:r>
      <w:r w:rsidRPr="00574280">
        <w:rPr>
          <w:rFonts w:ascii="Arial" w:eastAsia="Times New Roman" w:hAnsi="Arial" w:cs="Arial"/>
          <w:bCs/>
          <w:color w:val="000000"/>
          <w:kern w:val="36"/>
          <w:lang w:val="en-US" w:eastAsia="nl-NL"/>
        </w:rPr>
        <w:t>)</w:t>
      </w:r>
      <w:r w:rsidRPr="00574280">
        <w:rPr>
          <w:rFonts w:ascii="Arial" w:eastAsia="Times New Roman" w:hAnsi="Arial" w:cs="Arial"/>
          <w:bCs/>
          <w:color w:val="000000"/>
          <w:kern w:val="36"/>
          <w:vertAlign w:val="subscript"/>
          <w:lang w:val="en-US" w:eastAsia="nl-NL"/>
        </w:rPr>
        <w:t>n</w:t>
      </w:r>
      <w:r w:rsidRPr="00574280">
        <w:rPr>
          <w:rFonts w:ascii="Arial" w:eastAsia="Times New Roman" w:hAnsi="Arial" w:cs="Arial"/>
          <w:bCs/>
          <w:color w:val="000000"/>
          <w:kern w:val="36"/>
          <w:lang w:val="en-US" w:eastAsia="nl-NL"/>
        </w:rPr>
        <w:t xml:space="preserve"> + </w:t>
      </w:r>
      <w:r>
        <w:rPr>
          <w:rFonts w:ascii="Arial" w:eastAsia="Times New Roman" w:hAnsi="Arial" w:cs="Arial"/>
          <w:bCs/>
          <w:color w:val="000000"/>
          <w:kern w:val="36"/>
          <w:lang w:val="en-US" w:eastAsia="nl-NL"/>
        </w:rPr>
        <w:t>3</w:t>
      </w:r>
      <w:r w:rsidRPr="00574280">
        <w:rPr>
          <w:rFonts w:ascii="Arial" w:eastAsia="Times New Roman" w:hAnsi="Arial" w:cs="Arial"/>
          <w:bCs/>
          <w:color w:val="000000"/>
          <w:kern w:val="36"/>
          <w:lang w:val="en-US" w:eastAsia="nl-NL"/>
        </w:rPr>
        <w:t>n</w:t>
      </w:r>
      <w:r w:rsidR="0086147A" w:rsidRPr="00574280">
        <w:rPr>
          <w:rFonts w:ascii="Arial" w:eastAsia="Times New Roman" w:hAnsi="Arial" w:cs="Arial"/>
          <w:bCs/>
          <w:color w:val="000000"/>
          <w:kern w:val="36"/>
          <w:lang w:val="en-US" w:eastAsia="nl-NL"/>
        </w:rPr>
        <w:t xml:space="preserve"> </w:t>
      </w:r>
      <w:r w:rsidRPr="00574280">
        <w:rPr>
          <w:rFonts w:ascii="Arial" w:eastAsia="Times New Roman" w:hAnsi="Arial" w:cs="Arial"/>
          <w:bCs/>
          <w:color w:val="000000"/>
          <w:kern w:val="36"/>
          <w:lang w:val="en-US" w:eastAsia="nl-NL"/>
        </w:rPr>
        <w:t>O</w:t>
      </w:r>
      <w:r w:rsidR="0086147A" w:rsidRPr="00574280">
        <w:rPr>
          <w:rFonts w:ascii="Arial" w:eastAsia="Times New Roman" w:hAnsi="Arial" w:cs="Arial"/>
          <w:bCs/>
          <w:color w:val="000000"/>
          <w:kern w:val="36"/>
          <w:vertAlign w:val="subscript"/>
          <w:lang w:val="en-US" w:eastAsia="nl-NL"/>
        </w:rPr>
        <w:t>2</w:t>
      </w:r>
      <w:r w:rsidR="0086147A" w:rsidRPr="00574280">
        <w:rPr>
          <w:rFonts w:ascii="Arial" w:eastAsia="Times New Roman" w:hAnsi="Arial" w:cs="Arial"/>
          <w:bCs/>
          <w:color w:val="000000"/>
          <w:kern w:val="36"/>
          <w:lang w:val="en-US" w:eastAsia="nl-NL"/>
        </w:rPr>
        <w:t xml:space="preserve"> </w:t>
      </w:r>
      <w:r w:rsidR="0086147A">
        <w:rPr>
          <w:rFonts w:ascii="Arial" w:eastAsia="Times New Roman" w:hAnsi="Arial" w:cs="Arial"/>
          <w:bCs/>
          <w:color w:val="000000"/>
          <w:kern w:val="36"/>
          <w:lang w:eastAsia="nl-NL"/>
        </w:rPr>
        <w:sym w:font="Symbol" w:char="F0AE"/>
      </w:r>
      <w:r w:rsidR="0086147A" w:rsidRPr="00574280">
        <w:rPr>
          <w:rFonts w:ascii="Arial" w:eastAsia="Times New Roman" w:hAnsi="Arial" w:cs="Arial"/>
          <w:bCs/>
          <w:color w:val="000000"/>
          <w:kern w:val="36"/>
          <w:lang w:val="en-US" w:eastAsia="nl-NL"/>
        </w:rPr>
        <w:t xml:space="preserve"> </w:t>
      </w:r>
      <w:r w:rsidR="005D05C9" w:rsidRPr="00574280">
        <w:rPr>
          <w:rFonts w:ascii="Arial" w:eastAsia="Times New Roman" w:hAnsi="Arial" w:cs="Arial"/>
          <w:bCs/>
          <w:color w:val="000000"/>
          <w:kern w:val="36"/>
          <w:lang w:val="en-US" w:eastAsia="nl-NL"/>
        </w:rPr>
        <w:t xml:space="preserve"> 2</w:t>
      </w:r>
      <w:r w:rsidRPr="00574280">
        <w:rPr>
          <w:rFonts w:ascii="Arial" w:eastAsia="Times New Roman" w:hAnsi="Arial" w:cs="Arial"/>
          <w:bCs/>
          <w:color w:val="000000"/>
          <w:kern w:val="36"/>
          <w:lang w:val="en-US" w:eastAsia="nl-NL"/>
        </w:rPr>
        <w:t>n</w:t>
      </w:r>
      <w:r w:rsidR="005D05C9" w:rsidRPr="00574280">
        <w:rPr>
          <w:rFonts w:ascii="Arial" w:eastAsia="Times New Roman" w:hAnsi="Arial" w:cs="Arial"/>
          <w:bCs/>
          <w:color w:val="000000"/>
          <w:kern w:val="36"/>
          <w:lang w:val="en-US" w:eastAsia="nl-NL"/>
        </w:rPr>
        <w:t xml:space="preserve"> </w:t>
      </w:r>
      <w:r w:rsidRPr="00574280">
        <w:rPr>
          <w:rFonts w:ascii="Arial" w:eastAsia="Times New Roman" w:hAnsi="Arial" w:cs="Arial"/>
          <w:bCs/>
          <w:color w:val="000000"/>
          <w:kern w:val="36"/>
          <w:lang w:val="en-US" w:eastAsia="nl-NL"/>
        </w:rPr>
        <w:t>CO</w:t>
      </w:r>
      <w:r w:rsidR="0086147A" w:rsidRPr="00574280">
        <w:rPr>
          <w:rFonts w:ascii="Arial" w:eastAsia="Times New Roman" w:hAnsi="Arial" w:cs="Arial"/>
          <w:bCs/>
          <w:noProof/>
          <w:color w:val="000000"/>
          <w:kern w:val="36"/>
          <w:vertAlign w:val="subscript"/>
          <w:lang w:val="en-US" w:eastAsia="nl-NL"/>
        </w:rPr>
        <w:t>2</w:t>
      </w:r>
      <w:r w:rsidR="0086147A" w:rsidRPr="00574280">
        <w:rPr>
          <w:rFonts w:ascii="Arial" w:eastAsia="Times New Roman" w:hAnsi="Arial" w:cs="Arial"/>
          <w:bCs/>
          <w:noProof/>
          <w:color w:val="000000"/>
          <w:kern w:val="36"/>
          <w:lang w:val="en-US" w:eastAsia="nl-NL"/>
        </w:rPr>
        <w:t xml:space="preserve"> </w:t>
      </w:r>
      <w:bookmarkStart w:id="3" w:name="_Hlk61246219"/>
      <w:r w:rsidR="0086147A" w:rsidRPr="00574280">
        <w:rPr>
          <w:rFonts w:ascii="Arial" w:eastAsia="Times New Roman" w:hAnsi="Arial" w:cs="Arial"/>
          <w:bCs/>
          <w:noProof/>
          <w:color w:val="000000"/>
          <w:kern w:val="36"/>
          <w:lang w:val="en-US" w:eastAsia="nl-NL"/>
        </w:rPr>
        <w:t xml:space="preserve">+ </w:t>
      </w:r>
      <w:r>
        <w:rPr>
          <w:rFonts w:ascii="Arial" w:eastAsia="Times New Roman" w:hAnsi="Arial" w:cs="Arial"/>
          <w:bCs/>
          <w:noProof/>
          <w:color w:val="000000"/>
          <w:kern w:val="36"/>
          <w:lang w:val="en-US" w:eastAsia="nl-NL"/>
        </w:rPr>
        <w:t xml:space="preserve">2n </w:t>
      </w:r>
      <w:r w:rsidRPr="00574280">
        <w:rPr>
          <w:rFonts w:ascii="Arial" w:eastAsia="Times New Roman" w:hAnsi="Arial" w:cs="Arial"/>
          <w:bCs/>
          <w:noProof/>
          <w:color w:val="000000"/>
          <w:kern w:val="36"/>
          <w:lang w:val="en-US" w:eastAsia="nl-NL"/>
        </w:rPr>
        <w:t>H</w:t>
      </w:r>
      <w:r w:rsidR="0086147A" w:rsidRPr="00574280">
        <w:rPr>
          <w:rFonts w:ascii="Arial" w:eastAsia="Times New Roman" w:hAnsi="Arial" w:cs="Arial"/>
          <w:bCs/>
          <w:noProof/>
          <w:color w:val="000000"/>
          <w:kern w:val="36"/>
          <w:vertAlign w:val="subscript"/>
          <w:lang w:val="en-US" w:eastAsia="nl-NL"/>
        </w:rPr>
        <w:t>2</w:t>
      </w:r>
      <w:bookmarkEnd w:id="2"/>
      <w:bookmarkEnd w:id="3"/>
      <w:r w:rsidRPr="00574280">
        <w:rPr>
          <w:rFonts w:ascii="Arial" w:eastAsia="Times New Roman" w:hAnsi="Arial" w:cs="Arial"/>
          <w:bCs/>
          <w:noProof/>
          <w:color w:val="000000"/>
          <w:kern w:val="36"/>
          <w:lang w:val="en-US" w:eastAsia="nl-NL"/>
        </w:rPr>
        <w:t>O</w:t>
      </w:r>
    </w:p>
    <w:p w14:paraId="4D11839F" w14:textId="1C4E331B" w:rsidR="00574280" w:rsidRDefault="00574280" w:rsidP="001324E3">
      <w:pPr>
        <w:spacing w:after="0" w:line="360" w:lineRule="auto"/>
        <w:ind w:left="708" w:hanging="708"/>
        <w:outlineLvl w:val="0"/>
        <w:rPr>
          <w:rFonts w:ascii="Arial" w:eastAsia="Times New Roman" w:hAnsi="Arial" w:cs="Arial"/>
          <w:bCs/>
          <w:noProof/>
          <w:color w:val="000000"/>
          <w:kern w:val="36"/>
          <w:lang w:eastAsia="nl-NL"/>
        </w:rPr>
      </w:pPr>
      <w:r w:rsidRPr="00574280">
        <w:rPr>
          <w:rFonts w:ascii="Arial" w:eastAsia="Times New Roman" w:hAnsi="Arial" w:cs="Arial"/>
          <w:bCs/>
          <w:noProof/>
          <w:color w:val="000000"/>
          <w:kern w:val="36"/>
          <w:lang w:eastAsia="nl-NL"/>
        </w:rPr>
        <w:t>4</w:t>
      </w:r>
      <w:r w:rsidRPr="00574280">
        <w:rPr>
          <w:rFonts w:ascii="Arial" w:eastAsia="Times New Roman" w:hAnsi="Arial" w:cs="Arial"/>
          <w:bCs/>
          <w:noProof/>
          <w:color w:val="000000"/>
          <w:kern w:val="36"/>
          <w:lang w:eastAsia="nl-NL"/>
        </w:rPr>
        <w:tab/>
        <w:t>Thermo wil zeggen dat j</w:t>
      </w:r>
      <w:r>
        <w:rPr>
          <w:rFonts w:ascii="Arial" w:eastAsia="Times New Roman" w:hAnsi="Arial" w:cs="Arial"/>
          <w:bCs/>
          <w:noProof/>
          <w:color w:val="000000"/>
          <w:kern w:val="36"/>
          <w:lang w:eastAsia="nl-NL"/>
        </w:rPr>
        <w:t>e verwarmt, chemisch wil zeggen dat er nieuwe stoffen ontstaan.</w:t>
      </w:r>
    </w:p>
    <w:p w14:paraId="7F0B6108" w14:textId="54B65445" w:rsidR="00574280" w:rsidRDefault="00574280"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5</w:t>
      </w:r>
      <w:r>
        <w:rPr>
          <w:rFonts w:ascii="Arial" w:eastAsia="Times New Roman" w:hAnsi="Arial" w:cs="Arial"/>
          <w:bCs/>
          <w:noProof/>
          <w:color w:val="000000"/>
          <w:kern w:val="36"/>
          <w:lang w:eastAsia="nl-NL"/>
        </w:rPr>
        <w:tab/>
        <w:t>Bij volledige afbraak van PE en PP ontstaan etheen en propeen en dat zijn gasvormige stoffen. Er ontstaat echter een olieachtige, dus vloeibare stof.</w:t>
      </w:r>
    </w:p>
    <w:p w14:paraId="5D76772D" w14:textId="4551A1E9" w:rsidR="00574280" w:rsidRDefault="00574280"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6</w:t>
      </w:r>
      <w:r>
        <w:rPr>
          <w:rFonts w:ascii="Arial" w:eastAsia="Times New Roman" w:hAnsi="Arial" w:cs="Arial"/>
          <w:bCs/>
          <w:noProof/>
          <w:color w:val="000000"/>
          <w:kern w:val="36"/>
          <w:lang w:eastAsia="nl-NL"/>
        </w:rPr>
        <w:tab/>
        <w:t>Anaeroob wil zeggen dat er geen zuurstof aanwezig is of bij de stoffen in de reactor k</w:t>
      </w:r>
      <w:r w:rsidR="00A00B68">
        <w:rPr>
          <w:rFonts w:ascii="Arial" w:eastAsia="Times New Roman" w:hAnsi="Arial" w:cs="Arial"/>
          <w:bCs/>
          <w:noProof/>
          <w:color w:val="000000"/>
          <w:kern w:val="36"/>
          <w:lang w:eastAsia="nl-NL"/>
        </w:rPr>
        <w:t>an</w:t>
      </w:r>
      <w:r>
        <w:rPr>
          <w:rFonts w:ascii="Arial" w:eastAsia="Times New Roman" w:hAnsi="Arial" w:cs="Arial"/>
          <w:bCs/>
          <w:noProof/>
          <w:color w:val="000000"/>
          <w:kern w:val="36"/>
          <w:lang w:eastAsia="nl-NL"/>
        </w:rPr>
        <w:t xml:space="preserve"> komen.</w:t>
      </w:r>
    </w:p>
    <w:p w14:paraId="63637868" w14:textId="67BD4EE5" w:rsidR="00574280" w:rsidRDefault="00574280"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7</w:t>
      </w:r>
      <w:r>
        <w:rPr>
          <w:rFonts w:ascii="Arial" w:eastAsia="Times New Roman" w:hAnsi="Arial" w:cs="Arial"/>
          <w:bCs/>
          <w:noProof/>
          <w:color w:val="000000"/>
          <w:kern w:val="36"/>
          <w:lang w:eastAsia="nl-NL"/>
        </w:rPr>
        <w:tab/>
        <w:t>Als er zuurstof bij het plastic afval zou komen tijdens het verwarmen</w:t>
      </w:r>
      <w:r w:rsidR="00A00B68">
        <w:rPr>
          <w:rFonts w:ascii="Arial" w:eastAsia="Times New Roman" w:hAnsi="Arial" w:cs="Arial"/>
          <w:bCs/>
          <w:noProof/>
          <w:color w:val="000000"/>
          <w:kern w:val="36"/>
          <w:lang w:eastAsia="nl-NL"/>
        </w:rPr>
        <w:t>,</w:t>
      </w:r>
      <w:r>
        <w:rPr>
          <w:rFonts w:ascii="Arial" w:eastAsia="Times New Roman" w:hAnsi="Arial" w:cs="Arial"/>
          <w:bCs/>
          <w:noProof/>
          <w:color w:val="000000"/>
          <w:kern w:val="36"/>
          <w:lang w:eastAsia="nl-NL"/>
        </w:rPr>
        <w:t xml:space="preserve"> zou dat plastic afval verbrand worden.</w:t>
      </w:r>
    </w:p>
    <w:p w14:paraId="298CE825" w14:textId="65858DA9" w:rsidR="00574280" w:rsidRDefault="009D0522"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8</w:t>
      </w:r>
      <w:r>
        <w:rPr>
          <w:rFonts w:ascii="Arial" w:eastAsia="Times New Roman" w:hAnsi="Arial" w:cs="Arial"/>
          <w:bCs/>
          <w:noProof/>
          <w:color w:val="000000"/>
          <w:kern w:val="36"/>
          <w:lang w:eastAsia="nl-NL"/>
        </w:rPr>
        <w:tab/>
        <w:t>Er ontstaan stoffen, koolwaterstoffen, die vloeibaar zijn, dus koolstofketens van moleculen die in benzine en diesel voorkomen, 8</w:t>
      </w:r>
      <w:r w:rsidR="00A00B68">
        <w:rPr>
          <w:rFonts w:ascii="Arial" w:eastAsia="Times New Roman" w:hAnsi="Arial" w:cs="Arial"/>
          <w:bCs/>
          <w:noProof/>
          <w:color w:val="000000"/>
          <w:kern w:val="36"/>
          <w:lang w:eastAsia="nl-NL"/>
        </w:rPr>
        <w:t xml:space="preserve"> </w:t>
      </w:r>
      <w:r>
        <w:rPr>
          <w:rFonts w:ascii="Arial" w:eastAsia="Times New Roman" w:hAnsi="Arial" w:cs="Arial"/>
          <w:bCs/>
          <w:noProof/>
          <w:color w:val="000000"/>
          <w:kern w:val="36"/>
          <w:lang w:eastAsia="nl-NL"/>
        </w:rPr>
        <w:t>-</w:t>
      </w:r>
      <w:r w:rsidR="00A00B68">
        <w:rPr>
          <w:rFonts w:ascii="Arial" w:eastAsia="Times New Roman" w:hAnsi="Arial" w:cs="Arial"/>
          <w:bCs/>
          <w:noProof/>
          <w:color w:val="000000"/>
          <w:kern w:val="36"/>
          <w:lang w:eastAsia="nl-NL"/>
        </w:rPr>
        <w:t xml:space="preserve"> </w:t>
      </w:r>
      <w:r>
        <w:rPr>
          <w:rFonts w:ascii="Arial" w:eastAsia="Times New Roman" w:hAnsi="Arial" w:cs="Arial"/>
          <w:bCs/>
          <w:noProof/>
          <w:color w:val="000000"/>
          <w:kern w:val="36"/>
          <w:lang w:eastAsia="nl-NL"/>
        </w:rPr>
        <w:t>16 C-atomen per molecuul.</w:t>
      </w:r>
    </w:p>
    <w:p w14:paraId="17B4FD5E" w14:textId="0FA9B364" w:rsidR="009D0522" w:rsidRPr="00574280" w:rsidRDefault="009D0522"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9</w:t>
      </w:r>
      <w:r>
        <w:rPr>
          <w:rFonts w:ascii="Arial" w:eastAsia="Times New Roman" w:hAnsi="Arial" w:cs="Arial"/>
          <w:bCs/>
          <w:noProof/>
          <w:color w:val="000000"/>
          <w:kern w:val="36"/>
          <w:lang w:eastAsia="nl-NL"/>
        </w:rPr>
        <w:tab/>
        <w:t>De dichtheid is 0,85 g mL</w:t>
      </w:r>
      <w:r>
        <w:rPr>
          <w:rFonts w:ascii="Arial" w:eastAsia="Times New Roman" w:hAnsi="Arial" w:cs="Arial"/>
          <w:bCs/>
          <w:noProof/>
          <w:color w:val="000000"/>
          <w:kern w:val="36"/>
          <w:vertAlign w:val="superscript"/>
          <w:lang w:eastAsia="nl-NL"/>
        </w:rPr>
        <w:sym w:font="Symbol" w:char="F02D"/>
      </w:r>
      <w:r>
        <w:rPr>
          <w:rFonts w:ascii="Arial" w:eastAsia="Times New Roman" w:hAnsi="Arial" w:cs="Arial"/>
          <w:bCs/>
          <w:noProof/>
          <w:color w:val="000000"/>
          <w:kern w:val="36"/>
          <w:vertAlign w:val="superscript"/>
          <w:lang w:eastAsia="nl-NL"/>
        </w:rPr>
        <w:t>1</w:t>
      </w:r>
      <w:r>
        <w:rPr>
          <w:rFonts w:ascii="Arial" w:eastAsia="Times New Roman" w:hAnsi="Arial" w:cs="Arial"/>
          <w:bCs/>
          <w:noProof/>
          <w:color w:val="000000"/>
          <w:kern w:val="36"/>
          <w:lang w:eastAsia="nl-NL"/>
        </w:rPr>
        <w:t xml:space="preserve"> = 0,85 kg L</w:t>
      </w:r>
      <w:r>
        <w:rPr>
          <w:rFonts w:ascii="Arial" w:eastAsia="Times New Roman" w:hAnsi="Arial" w:cs="Arial"/>
          <w:bCs/>
          <w:noProof/>
          <w:color w:val="000000"/>
          <w:kern w:val="36"/>
          <w:vertAlign w:val="superscript"/>
          <w:lang w:eastAsia="nl-NL"/>
        </w:rPr>
        <w:sym w:font="Symbol" w:char="F02D"/>
      </w:r>
      <w:r>
        <w:rPr>
          <w:rFonts w:ascii="Arial" w:eastAsia="Times New Roman" w:hAnsi="Arial" w:cs="Arial"/>
          <w:bCs/>
          <w:noProof/>
          <w:color w:val="000000"/>
          <w:kern w:val="36"/>
          <w:vertAlign w:val="superscript"/>
          <w:lang w:eastAsia="nl-NL"/>
        </w:rPr>
        <w:t>1</w:t>
      </w:r>
      <w:r>
        <w:rPr>
          <w:rFonts w:ascii="Arial" w:eastAsia="Times New Roman" w:hAnsi="Arial" w:cs="Arial"/>
          <w:bCs/>
          <w:noProof/>
          <w:color w:val="000000"/>
          <w:kern w:val="36"/>
          <w:lang w:eastAsia="nl-NL"/>
        </w:rPr>
        <w:t>. 850 L Tacoil heeft een massa van 850 x 0,85 kg = 722,5 kg. Het rendement is dan 722,5 / 1000 x 100% = 73%.</w:t>
      </w:r>
    </w:p>
    <w:p w14:paraId="34CEF79E" w14:textId="716AD8AC" w:rsidR="00F6759F" w:rsidRDefault="009D0522" w:rsidP="001324E3">
      <w:pPr>
        <w:spacing w:after="0" w:line="360" w:lineRule="auto"/>
        <w:ind w:left="708" w:hanging="708"/>
        <w:outlineLvl w:val="0"/>
        <w:rPr>
          <w:rFonts w:ascii="Arial" w:eastAsia="Times New Roman" w:hAnsi="Arial" w:cs="Arial"/>
          <w:bCs/>
          <w:noProof/>
          <w:color w:val="000000"/>
          <w:kern w:val="36"/>
          <w:lang w:eastAsia="nl-NL"/>
        </w:rPr>
      </w:pPr>
      <w:r w:rsidRPr="009D0522">
        <w:rPr>
          <w:rFonts w:ascii="Arial" w:eastAsia="Times New Roman" w:hAnsi="Arial" w:cs="Arial"/>
          <w:bCs/>
          <w:noProof/>
          <w:color w:val="000000"/>
          <w:kern w:val="36"/>
          <w:lang w:eastAsia="nl-NL"/>
        </w:rPr>
        <w:t>10</w:t>
      </w:r>
      <w:r w:rsidR="00F6759F" w:rsidRPr="009D0522">
        <w:rPr>
          <w:rFonts w:ascii="Arial" w:eastAsia="Times New Roman" w:hAnsi="Arial" w:cs="Arial"/>
          <w:bCs/>
          <w:noProof/>
          <w:color w:val="000000"/>
          <w:kern w:val="36"/>
          <w:lang w:eastAsia="nl-NL"/>
        </w:rPr>
        <w:tab/>
      </w:r>
      <w:r w:rsidRPr="009D0522">
        <w:rPr>
          <w:rFonts w:ascii="Arial" w:eastAsia="Times New Roman" w:hAnsi="Arial" w:cs="Arial"/>
          <w:bCs/>
          <w:noProof/>
          <w:color w:val="000000"/>
          <w:kern w:val="36"/>
          <w:lang w:eastAsia="nl-NL"/>
        </w:rPr>
        <w:t xml:space="preserve">Uit aardolie </w:t>
      </w:r>
      <w:r w:rsidR="001324E3">
        <w:rPr>
          <w:rFonts w:ascii="Arial" w:eastAsia="Times New Roman" w:hAnsi="Arial" w:cs="Arial"/>
          <w:bCs/>
          <w:noProof/>
          <w:color w:val="000000"/>
          <w:kern w:val="36"/>
          <w:lang w:eastAsia="nl-NL"/>
        </w:rPr>
        <w:t>wordt</w:t>
      </w:r>
      <w:r w:rsidRPr="009D0522">
        <w:rPr>
          <w:rFonts w:ascii="Arial" w:eastAsia="Times New Roman" w:hAnsi="Arial" w:cs="Arial"/>
          <w:bCs/>
          <w:noProof/>
          <w:color w:val="000000"/>
          <w:kern w:val="36"/>
          <w:lang w:eastAsia="nl-NL"/>
        </w:rPr>
        <w:t xml:space="preserve"> door d</w:t>
      </w:r>
      <w:r>
        <w:rPr>
          <w:rFonts w:ascii="Arial" w:eastAsia="Times New Roman" w:hAnsi="Arial" w:cs="Arial"/>
          <w:bCs/>
          <w:noProof/>
          <w:color w:val="000000"/>
          <w:kern w:val="36"/>
          <w:lang w:eastAsia="nl-NL"/>
        </w:rPr>
        <w:t xml:space="preserve">estillatie onder andere </w:t>
      </w:r>
      <w:r w:rsidR="001324E3">
        <w:rPr>
          <w:rFonts w:ascii="Arial" w:eastAsia="Times New Roman" w:hAnsi="Arial" w:cs="Arial"/>
          <w:bCs/>
          <w:noProof/>
          <w:color w:val="000000"/>
          <w:kern w:val="36"/>
          <w:lang w:eastAsia="nl-NL"/>
        </w:rPr>
        <w:t xml:space="preserve">de fractie </w:t>
      </w:r>
      <w:r>
        <w:rPr>
          <w:rFonts w:ascii="Arial" w:eastAsia="Times New Roman" w:hAnsi="Arial" w:cs="Arial"/>
          <w:bCs/>
          <w:noProof/>
          <w:color w:val="000000"/>
          <w:kern w:val="36"/>
          <w:lang w:eastAsia="nl-NL"/>
        </w:rPr>
        <w:t xml:space="preserve">nafta gevormd. </w:t>
      </w:r>
      <w:r w:rsidR="001324E3">
        <w:rPr>
          <w:rFonts w:ascii="Arial" w:eastAsia="Times New Roman" w:hAnsi="Arial" w:cs="Arial"/>
          <w:bCs/>
          <w:noProof/>
          <w:color w:val="000000"/>
          <w:kern w:val="36"/>
          <w:lang w:eastAsia="nl-NL"/>
        </w:rPr>
        <w:t>Met behulp van het</w:t>
      </w:r>
      <w:r>
        <w:rPr>
          <w:rFonts w:ascii="Arial" w:eastAsia="Times New Roman" w:hAnsi="Arial" w:cs="Arial"/>
          <w:bCs/>
          <w:noProof/>
          <w:color w:val="000000"/>
          <w:kern w:val="36"/>
          <w:lang w:eastAsia="nl-NL"/>
        </w:rPr>
        <w:t xml:space="preserve"> kraakproces </w:t>
      </w:r>
      <w:r w:rsidR="001324E3">
        <w:rPr>
          <w:rFonts w:ascii="Arial" w:eastAsia="Times New Roman" w:hAnsi="Arial" w:cs="Arial"/>
          <w:bCs/>
          <w:noProof/>
          <w:color w:val="000000"/>
          <w:kern w:val="36"/>
          <w:lang w:eastAsia="nl-NL"/>
        </w:rPr>
        <w:t>worden</w:t>
      </w:r>
      <w:r>
        <w:rPr>
          <w:rFonts w:ascii="Arial" w:eastAsia="Times New Roman" w:hAnsi="Arial" w:cs="Arial"/>
          <w:bCs/>
          <w:noProof/>
          <w:color w:val="000000"/>
          <w:kern w:val="36"/>
          <w:lang w:eastAsia="nl-NL"/>
        </w:rPr>
        <w:t xml:space="preserve"> daar</w:t>
      </w:r>
      <w:r w:rsidR="001324E3">
        <w:rPr>
          <w:rFonts w:ascii="Arial" w:eastAsia="Times New Roman" w:hAnsi="Arial" w:cs="Arial"/>
          <w:bCs/>
          <w:noProof/>
          <w:color w:val="000000"/>
          <w:kern w:val="36"/>
          <w:lang w:eastAsia="nl-NL"/>
        </w:rPr>
        <w:t>bij</w:t>
      </w:r>
      <w:r>
        <w:rPr>
          <w:rFonts w:ascii="Arial" w:eastAsia="Times New Roman" w:hAnsi="Arial" w:cs="Arial"/>
          <w:bCs/>
          <w:noProof/>
          <w:color w:val="000000"/>
          <w:kern w:val="36"/>
          <w:lang w:eastAsia="nl-NL"/>
        </w:rPr>
        <w:t xml:space="preserve"> onder andere alkenen zoals etheen en propeen gevormd. Deze kunnen daarna gep</w:t>
      </w:r>
      <w:r w:rsidR="001324E3">
        <w:rPr>
          <w:rFonts w:ascii="Arial" w:eastAsia="Times New Roman" w:hAnsi="Arial" w:cs="Arial"/>
          <w:bCs/>
          <w:noProof/>
          <w:color w:val="000000"/>
          <w:kern w:val="36"/>
          <w:lang w:eastAsia="nl-NL"/>
        </w:rPr>
        <w:t>o</w:t>
      </w:r>
      <w:r>
        <w:rPr>
          <w:rFonts w:ascii="Arial" w:eastAsia="Times New Roman" w:hAnsi="Arial" w:cs="Arial"/>
          <w:bCs/>
          <w:noProof/>
          <w:color w:val="000000"/>
          <w:kern w:val="36"/>
          <w:lang w:eastAsia="nl-NL"/>
        </w:rPr>
        <w:t xml:space="preserve">lymeriseerd worden tot PE en PP. Dit komt </w:t>
      </w:r>
      <w:r w:rsidR="001324E3">
        <w:rPr>
          <w:rFonts w:ascii="Arial" w:eastAsia="Times New Roman" w:hAnsi="Arial" w:cs="Arial"/>
          <w:bCs/>
          <w:noProof/>
          <w:color w:val="000000"/>
          <w:kern w:val="36"/>
          <w:lang w:eastAsia="nl-NL"/>
        </w:rPr>
        <w:t xml:space="preserve">uiteindelijk </w:t>
      </w:r>
      <w:r>
        <w:rPr>
          <w:rFonts w:ascii="Arial" w:eastAsia="Times New Roman" w:hAnsi="Arial" w:cs="Arial"/>
          <w:bCs/>
          <w:noProof/>
          <w:color w:val="000000"/>
          <w:kern w:val="36"/>
          <w:lang w:eastAsia="nl-NL"/>
        </w:rPr>
        <w:t xml:space="preserve">als </w:t>
      </w:r>
      <w:r w:rsidR="001324E3">
        <w:rPr>
          <w:rFonts w:ascii="Arial" w:eastAsia="Times New Roman" w:hAnsi="Arial" w:cs="Arial"/>
          <w:bCs/>
          <w:noProof/>
          <w:color w:val="000000"/>
          <w:kern w:val="36"/>
          <w:lang w:eastAsia="nl-NL"/>
        </w:rPr>
        <w:t xml:space="preserve">plastic </w:t>
      </w:r>
      <w:r>
        <w:rPr>
          <w:rFonts w:ascii="Arial" w:eastAsia="Times New Roman" w:hAnsi="Arial" w:cs="Arial"/>
          <w:bCs/>
          <w:noProof/>
          <w:color w:val="000000"/>
          <w:kern w:val="36"/>
          <w:lang w:eastAsia="nl-NL"/>
        </w:rPr>
        <w:t xml:space="preserve">afval in de nieuwe fabriek van SABIC terecht waaruit weer de bouwstoffen voor het maken van nieuw PE en PP </w:t>
      </w:r>
      <w:r w:rsidR="00CE4D8C">
        <w:rPr>
          <w:rFonts w:ascii="Arial" w:eastAsia="Times New Roman" w:hAnsi="Arial" w:cs="Arial"/>
          <w:bCs/>
          <w:noProof/>
          <w:color w:val="000000"/>
          <w:kern w:val="36"/>
          <w:lang w:eastAsia="nl-NL"/>
        </w:rPr>
        <w:t>gevormd worden.</w:t>
      </w:r>
    </w:p>
    <w:p w14:paraId="45738D3D" w14:textId="2FBEE4AB" w:rsidR="00CE4D8C" w:rsidRPr="009D0522" w:rsidRDefault="00CE4D8C" w:rsidP="001324E3">
      <w:pPr>
        <w:spacing w:after="0" w:line="360" w:lineRule="auto"/>
        <w:ind w:left="708" w:hanging="708"/>
        <w:outlineLvl w:val="0"/>
        <w:rPr>
          <w:rFonts w:ascii="Arial" w:eastAsia="Times New Roman" w:hAnsi="Arial" w:cs="Arial"/>
          <w:bCs/>
          <w:noProof/>
          <w:color w:val="000000"/>
          <w:kern w:val="36"/>
          <w:lang w:eastAsia="nl-NL"/>
        </w:rPr>
      </w:pPr>
      <w:r>
        <w:rPr>
          <w:rFonts w:ascii="Arial" w:eastAsia="Times New Roman" w:hAnsi="Arial" w:cs="Arial"/>
          <w:bCs/>
          <w:noProof/>
          <w:color w:val="000000"/>
          <w:kern w:val="36"/>
          <w:lang w:eastAsia="nl-NL"/>
        </w:rPr>
        <w:t>11</w:t>
      </w:r>
      <w:r>
        <w:rPr>
          <w:rFonts w:ascii="Arial" w:eastAsia="Times New Roman" w:hAnsi="Arial" w:cs="Arial"/>
          <w:bCs/>
          <w:noProof/>
          <w:color w:val="000000"/>
          <w:kern w:val="36"/>
          <w:lang w:eastAsia="nl-NL"/>
        </w:rPr>
        <w:tab/>
        <w:t xml:space="preserve">Ja, er ontstaat een circulaire kringloop als je uitgaat van de naftafractie: naftafractie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alkenen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polyalkenen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toepassing in producten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producten worden plasticafval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afbraak van plastic afval tot Tacoil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naftakraker zet ze weer om in alkenen </w:t>
      </w:r>
      <w:r>
        <w:rPr>
          <w:rFonts w:ascii="Arial" w:eastAsia="Times New Roman" w:hAnsi="Arial" w:cs="Arial"/>
          <w:bCs/>
          <w:noProof/>
          <w:color w:val="000000"/>
          <w:kern w:val="36"/>
          <w:lang w:eastAsia="nl-NL"/>
        </w:rPr>
        <w:sym w:font="Symbol" w:char="F0AE"/>
      </w:r>
      <w:r>
        <w:rPr>
          <w:rFonts w:ascii="Arial" w:eastAsia="Times New Roman" w:hAnsi="Arial" w:cs="Arial"/>
          <w:bCs/>
          <w:noProof/>
          <w:color w:val="000000"/>
          <w:kern w:val="36"/>
          <w:lang w:eastAsia="nl-NL"/>
        </w:rPr>
        <w:t xml:space="preserve"> polyalkenen.</w:t>
      </w:r>
    </w:p>
    <w:p w14:paraId="79C9A5A4" w14:textId="77777777" w:rsidR="009D0522" w:rsidRPr="009D0522" w:rsidRDefault="009D0522" w:rsidP="001324E3">
      <w:pPr>
        <w:spacing w:after="0" w:line="360" w:lineRule="auto"/>
        <w:ind w:left="708" w:hanging="708"/>
        <w:outlineLvl w:val="0"/>
        <w:rPr>
          <w:rFonts w:ascii="Arial" w:eastAsia="Times New Roman" w:hAnsi="Arial" w:cs="Arial"/>
          <w:bCs/>
          <w:noProof/>
          <w:color w:val="000000"/>
          <w:kern w:val="36"/>
          <w:lang w:eastAsia="nl-NL"/>
        </w:rPr>
      </w:pPr>
    </w:p>
    <w:p w14:paraId="6603AE8F" w14:textId="77777777" w:rsidR="00950196" w:rsidRDefault="00950196" w:rsidP="001324E3">
      <w:pPr>
        <w:spacing w:after="0" w:line="360" w:lineRule="auto"/>
        <w:rPr>
          <w:rFonts w:ascii="Arial" w:eastAsia="Times New Roman" w:hAnsi="Arial" w:cs="Arial"/>
          <w:b/>
          <w:color w:val="000000"/>
          <w:kern w:val="36"/>
          <w:u w:val="single"/>
          <w:lang w:eastAsia="nl-NL"/>
        </w:rPr>
      </w:pPr>
      <w:r>
        <w:rPr>
          <w:rFonts w:ascii="Arial" w:eastAsia="Times New Roman" w:hAnsi="Arial" w:cs="Arial"/>
          <w:b/>
          <w:color w:val="000000"/>
          <w:kern w:val="36"/>
          <w:u w:val="single"/>
          <w:lang w:eastAsia="nl-NL"/>
        </w:rPr>
        <w:br w:type="page"/>
      </w:r>
    </w:p>
    <w:p w14:paraId="7E6CCB6A" w14:textId="2D8F0542" w:rsidR="00FC701B" w:rsidRDefault="00FC701B" w:rsidP="001324E3">
      <w:pPr>
        <w:spacing w:after="0" w:line="360" w:lineRule="auto"/>
        <w:outlineLvl w:val="0"/>
        <w:rPr>
          <w:rFonts w:ascii="Arial" w:eastAsia="Times New Roman" w:hAnsi="Arial" w:cs="Arial"/>
          <w:b/>
          <w:color w:val="000000"/>
          <w:kern w:val="36"/>
          <w:u w:val="single"/>
          <w:lang w:eastAsia="nl-NL"/>
        </w:rPr>
      </w:pPr>
      <w:r w:rsidRPr="00FF53BD">
        <w:rPr>
          <w:rFonts w:ascii="Arial" w:eastAsia="Times New Roman" w:hAnsi="Arial" w:cs="Arial"/>
          <w:b/>
          <w:color w:val="000000"/>
          <w:kern w:val="36"/>
          <w:u w:val="single"/>
          <w:lang w:eastAsia="nl-NL"/>
        </w:rPr>
        <w:lastRenderedPageBreak/>
        <w:t>Taxonomie van Bloom en leerdoele</w:t>
      </w:r>
      <w:r w:rsidR="009B5E20">
        <w:rPr>
          <w:rFonts w:ascii="Arial" w:eastAsia="Times New Roman" w:hAnsi="Arial" w:cs="Arial"/>
          <w:b/>
          <w:color w:val="000000"/>
          <w:kern w:val="36"/>
          <w:u w:val="single"/>
          <w:lang w:eastAsia="nl-NL"/>
        </w:rPr>
        <w:t>n</w:t>
      </w:r>
    </w:p>
    <w:p w14:paraId="2EC49E1D" w14:textId="77777777" w:rsidR="00FC701B" w:rsidRPr="00FF53BD" w:rsidRDefault="00FC701B" w:rsidP="001324E3">
      <w:pPr>
        <w:spacing w:after="0" w:line="360" w:lineRule="auto"/>
        <w:outlineLvl w:val="0"/>
        <w:rPr>
          <w:rFonts w:ascii="Arial" w:eastAsia="Times New Roman" w:hAnsi="Arial" w:cs="Arial"/>
          <w:b/>
          <w:color w:val="000000"/>
          <w:kern w:val="36"/>
          <w:u w:val="single"/>
          <w:lang w:eastAsia="nl-NL"/>
        </w:rPr>
      </w:pPr>
    </w:p>
    <w:tbl>
      <w:tblPr>
        <w:tblStyle w:val="Tabelraster"/>
        <w:tblW w:w="0" w:type="auto"/>
        <w:tblLook w:val="04A0" w:firstRow="1" w:lastRow="0" w:firstColumn="1" w:lastColumn="0" w:noHBand="0" w:noVBand="1"/>
      </w:tblPr>
      <w:tblGrid>
        <w:gridCol w:w="828"/>
        <w:gridCol w:w="901"/>
        <w:gridCol w:w="1418"/>
        <w:gridCol w:w="5915"/>
      </w:tblGrid>
      <w:tr w:rsidR="00FC701B" w:rsidRPr="00E75C81" w14:paraId="234F9E5C" w14:textId="77777777" w:rsidTr="00FC701B">
        <w:tc>
          <w:tcPr>
            <w:tcW w:w="828" w:type="dxa"/>
          </w:tcPr>
          <w:p w14:paraId="47F29B12" w14:textId="77777777" w:rsidR="00FC701B" w:rsidRPr="00E75C81" w:rsidRDefault="00FC701B" w:rsidP="001324E3">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Vraag</w:t>
            </w:r>
          </w:p>
        </w:tc>
        <w:tc>
          <w:tcPr>
            <w:tcW w:w="901" w:type="dxa"/>
          </w:tcPr>
          <w:p w14:paraId="4133E7E4" w14:textId="77777777" w:rsidR="00FC701B" w:rsidRPr="00E75C81" w:rsidRDefault="00FC701B" w:rsidP="001324E3">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Bloom</w:t>
            </w:r>
          </w:p>
        </w:tc>
        <w:tc>
          <w:tcPr>
            <w:tcW w:w="1418" w:type="dxa"/>
          </w:tcPr>
          <w:p w14:paraId="7F53F44F" w14:textId="193A0430" w:rsidR="00FC701B" w:rsidRPr="00E75C81" w:rsidRDefault="00E1551B" w:rsidP="001324E3">
            <w:pPr>
              <w:spacing w:line="360" w:lineRule="auto"/>
              <w:outlineLvl w:val="0"/>
              <w:rPr>
                <w:rFonts w:ascii="Arial" w:eastAsia="Times New Roman" w:hAnsi="Arial" w:cs="Arial"/>
                <w:b/>
                <w:color w:val="000000"/>
                <w:kern w:val="36"/>
                <w:lang w:eastAsia="nl-NL"/>
              </w:rPr>
            </w:pPr>
            <w:r>
              <w:rPr>
                <w:rFonts w:ascii="Arial" w:eastAsia="Times New Roman" w:hAnsi="Arial" w:cs="Arial"/>
                <w:b/>
                <w:color w:val="000000"/>
                <w:kern w:val="36"/>
                <w:lang w:eastAsia="nl-NL"/>
              </w:rPr>
              <w:t>Leerjaar</w:t>
            </w:r>
          </w:p>
        </w:tc>
        <w:tc>
          <w:tcPr>
            <w:tcW w:w="5915" w:type="dxa"/>
          </w:tcPr>
          <w:p w14:paraId="52D07CC6" w14:textId="77777777" w:rsidR="00FC701B" w:rsidRPr="00E75C81" w:rsidRDefault="00FC701B" w:rsidP="001324E3">
            <w:pPr>
              <w:spacing w:line="360" w:lineRule="auto"/>
              <w:outlineLvl w:val="0"/>
              <w:rPr>
                <w:rFonts w:ascii="Arial" w:eastAsia="Times New Roman" w:hAnsi="Arial" w:cs="Arial"/>
                <w:b/>
                <w:color w:val="000000"/>
                <w:kern w:val="36"/>
                <w:lang w:eastAsia="nl-NL"/>
              </w:rPr>
            </w:pPr>
            <w:r w:rsidRPr="00E75C81">
              <w:rPr>
                <w:rFonts w:ascii="Arial" w:eastAsia="Times New Roman" w:hAnsi="Arial" w:cs="Arial"/>
                <w:b/>
                <w:color w:val="000000"/>
                <w:kern w:val="36"/>
                <w:lang w:eastAsia="nl-NL"/>
              </w:rPr>
              <w:t>Leerdoel</w:t>
            </w:r>
          </w:p>
        </w:tc>
      </w:tr>
      <w:tr w:rsidR="00FC701B" w14:paraId="41FF6E6F" w14:textId="77777777" w:rsidTr="00FC701B">
        <w:tc>
          <w:tcPr>
            <w:tcW w:w="828" w:type="dxa"/>
          </w:tcPr>
          <w:p w14:paraId="407AEE83" w14:textId="77777777" w:rsidR="00FC701B" w:rsidRDefault="00FC701B" w:rsidP="001324E3">
            <w:pPr>
              <w:spacing w:line="360" w:lineRule="auto"/>
              <w:jc w:val="center"/>
              <w:outlineLvl w:val="0"/>
              <w:rPr>
                <w:rFonts w:ascii="Arial" w:eastAsia="Times New Roman" w:hAnsi="Arial" w:cs="Arial"/>
                <w:bCs/>
                <w:color w:val="000000"/>
                <w:kern w:val="36"/>
                <w:lang w:eastAsia="nl-NL"/>
              </w:rPr>
            </w:pPr>
            <w:bookmarkStart w:id="4" w:name="_Hlk37662938"/>
            <w:r>
              <w:rPr>
                <w:rFonts w:ascii="Arial" w:eastAsia="Times New Roman" w:hAnsi="Arial" w:cs="Arial"/>
                <w:bCs/>
                <w:color w:val="000000"/>
                <w:kern w:val="36"/>
                <w:lang w:eastAsia="nl-NL"/>
              </w:rPr>
              <w:t>1</w:t>
            </w:r>
          </w:p>
        </w:tc>
        <w:tc>
          <w:tcPr>
            <w:tcW w:w="901" w:type="dxa"/>
          </w:tcPr>
          <w:p w14:paraId="471CEF2E" w14:textId="7CC6D9A8" w:rsidR="00FC701B" w:rsidRDefault="0044036B"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DE03612" w14:textId="6B835E53" w:rsidR="00FC701B" w:rsidRDefault="005D05C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3E62D9">
              <w:rPr>
                <w:rFonts w:ascii="Arial" w:eastAsia="Times New Roman" w:hAnsi="Arial" w:cs="Arial"/>
                <w:bCs/>
                <w:color w:val="000000"/>
                <w:kern w:val="36"/>
                <w:lang w:eastAsia="nl-NL"/>
              </w:rPr>
              <w:t>H</w:t>
            </w:r>
            <w:r w:rsidR="000C4FEE">
              <w:rPr>
                <w:rFonts w:ascii="Arial" w:eastAsia="Times New Roman" w:hAnsi="Arial" w:cs="Arial"/>
                <w:bCs/>
                <w:color w:val="000000"/>
                <w:kern w:val="36"/>
                <w:lang w:eastAsia="nl-NL"/>
              </w:rPr>
              <w:t xml:space="preserve"> </w:t>
            </w:r>
          </w:p>
          <w:p w14:paraId="649DE985" w14:textId="410783E0" w:rsidR="000C4FEE" w:rsidRDefault="003E62D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4V </w:t>
            </w:r>
          </w:p>
        </w:tc>
        <w:tc>
          <w:tcPr>
            <w:tcW w:w="5915" w:type="dxa"/>
          </w:tcPr>
          <w:p w14:paraId="19147CAB" w14:textId="2C624CD6" w:rsidR="00A27DA6" w:rsidRDefault="005D05C9"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w:t>
            </w:r>
            <w:r w:rsidR="00A00B68">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w:t>
            </w:r>
            <w:r w:rsidR="00CE4D8C">
              <w:rPr>
                <w:rFonts w:ascii="Arial" w:eastAsia="Times New Roman" w:hAnsi="Arial" w:cs="Arial"/>
                <w:bCs/>
                <w:color w:val="000000"/>
                <w:kern w:val="36"/>
                <w:lang w:eastAsia="nl-NL"/>
              </w:rPr>
              <w:t>informatie verwerken</w:t>
            </w:r>
            <w:r w:rsidR="00A00B68">
              <w:rPr>
                <w:rFonts w:ascii="Arial" w:eastAsia="Times New Roman" w:hAnsi="Arial" w:cs="Arial"/>
                <w:bCs/>
                <w:color w:val="000000"/>
                <w:kern w:val="36"/>
                <w:lang w:eastAsia="nl-NL"/>
              </w:rPr>
              <w:t>.</w:t>
            </w:r>
          </w:p>
        </w:tc>
      </w:tr>
      <w:bookmarkEnd w:id="4"/>
      <w:tr w:rsidR="000C4FEE" w14:paraId="67459D0C" w14:textId="77777777" w:rsidTr="00FC701B">
        <w:tc>
          <w:tcPr>
            <w:tcW w:w="828" w:type="dxa"/>
          </w:tcPr>
          <w:p w14:paraId="7F3C68A5" w14:textId="77777777" w:rsidR="000C4FEE" w:rsidRDefault="000C4FEE"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2</w:t>
            </w:r>
          </w:p>
        </w:tc>
        <w:tc>
          <w:tcPr>
            <w:tcW w:w="901" w:type="dxa"/>
          </w:tcPr>
          <w:p w14:paraId="4B87775B" w14:textId="0BFAD75A" w:rsidR="000C4FEE" w:rsidRDefault="00CE4D8C"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2EA35D92" w14:textId="3B30EF7D" w:rsidR="000C4FEE" w:rsidRDefault="003E62D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79515C89" w14:textId="17202E2E" w:rsidR="000C4FEE" w:rsidRDefault="003E62D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5" w:type="dxa"/>
          </w:tcPr>
          <w:p w14:paraId="4157FB04" w14:textId="0275F559" w:rsidR="000C4FEE" w:rsidRDefault="00A00B68"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 kan informatie verwerken.</w:t>
            </w:r>
          </w:p>
        </w:tc>
      </w:tr>
      <w:tr w:rsidR="000C4FEE" w14:paraId="461396F6" w14:textId="77777777" w:rsidTr="00FC701B">
        <w:tc>
          <w:tcPr>
            <w:tcW w:w="828" w:type="dxa"/>
          </w:tcPr>
          <w:p w14:paraId="74A6B1F8" w14:textId="77777777" w:rsidR="000C4FEE" w:rsidRDefault="000C4FEE" w:rsidP="001324E3">
            <w:pPr>
              <w:spacing w:line="360" w:lineRule="auto"/>
              <w:jc w:val="center"/>
              <w:outlineLvl w:val="0"/>
              <w:rPr>
                <w:rFonts w:ascii="Arial" w:eastAsia="Times New Roman" w:hAnsi="Arial" w:cs="Arial"/>
                <w:bCs/>
                <w:color w:val="000000"/>
                <w:kern w:val="36"/>
                <w:lang w:eastAsia="nl-NL"/>
              </w:rPr>
            </w:pPr>
            <w:bookmarkStart w:id="5" w:name="_Hlk37060625"/>
            <w:r>
              <w:rPr>
                <w:rFonts w:ascii="Arial" w:eastAsia="Times New Roman" w:hAnsi="Arial" w:cs="Arial"/>
                <w:bCs/>
                <w:color w:val="000000"/>
                <w:kern w:val="36"/>
                <w:lang w:eastAsia="nl-NL"/>
              </w:rPr>
              <w:t>3</w:t>
            </w:r>
          </w:p>
        </w:tc>
        <w:tc>
          <w:tcPr>
            <w:tcW w:w="901" w:type="dxa"/>
          </w:tcPr>
          <w:p w14:paraId="3A06646A" w14:textId="77777777" w:rsidR="000C4FEE" w:rsidRDefault="000C4FEE"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391BFA04" w14:textId="40393ED3" w:rsidR="000C4FEE" w:rsidRDefault="003E62D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B61F6F9" w14:textId="38D36617" w:rsidR="000C4FEE" w:rsidRDefault="003E62D9"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5" w:type="dxa"/>
          </w:tcPr>
          <w:p w14:paraId="184C66E1" w14:textId="1E416F2E" w:rsidR="000C4FEE" w:rsidRDefault="003E62D9"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w:t>
            </w:r>
            <w:r w:rsidR="00A00B68">
              <w:rPr>
                <w:rFonts w:ascii="Arial" w:eastAsia="Times New Roman" w:hAnsi="Arial" w:cs="Arial"/>
                <w:bCs/>
                <w:color w:val="000000"/>
                <w:kern w:val="36"/>
                <w:lang w:eastAsia="nl-NL"/>
              </w:rPr>
              <w:t>kan</w:t>
            </w:r>
            <w:r w:rsidR="00CE4D8C">
              <w:rPr>
                <w:rFonts w:ascii="Arial" w:eastAsia="Times New Roman" w:hAnsi="Arial" w:cs="Arial"/>
                <w:bCs/>
                <w:color w:val="000000"/>
                <w:kern w:val="36"/>
                <w:lang w:eastAsia="nl-NL"/>
              </w:rPr>
              <w:t xml:space="preserve"> </w:t>
            </w:r>
            <w:r w:rsidR="00950196">
              <w:rPr>
                <w:rFonts w:ascii="Arial" w:eastAsia="Times New Roman" w:hAnsi="Arial" w:cs="Arial"/>
                <w:bCs/>
                <w:color w:val="000000"/>
                <w:kern w:val="36"/>
                <w:lang w:eastAsia="nl-NL"/>
              </w:rPr>
              <w:t>een reactievergelijking opstellen</w:t>
            </w:r>
            <w:r w:rsidR="00A00B68">
              <w:rPr>
                <w:rFonts w:ascii="Arial" w:eastAsia="Times New Roman" w:hAnsi="Arial" w:cs="Arial"/>
                <w:bCs/>
                <w:color w:val="000000"/>
                <w:kern w:val="36"/>
                <w:lang w:eastAsia="nl-NL"/>
              </w:rPr>
              <w:t>.</w:t>
            </w:r>
          </w:p>
        </w:tc>
      </w:tr>
      <w:tr w:rsidR="00A00B68" w14:paraId="09902C58" w14:textId="77777777" w:rsidTr="00FC701B">
        <w:tc>
          <w:tcPr>
            <w:tcW w:w="828" w:type="dxa"/>
          </w:tcPr>
          <w:p w14:paraId="7893314F" w14:textId="77777777"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p>
        </w:tc>
        <w:tc>
          <w:tcPr>
            <w:tcW w:w="901" w:type="dxa"/>
          </w:tcPr>
          <w:p w14:paraId="41D78AA7" w14:textId="440E480B"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74118ED8" w14:textId="60556E7F"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04EEF254" w14:textId="1E078CEB"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5" w:type="dxa"/>
          </w:tcPr>
          <w:p w14:paraId="07EC2691" w14:textId="13093A91" w:rsidR="00A00B68" w:rsidRDefault="00A00B68" w:rsidP="00A00B68">
            <w:pPr>
              <w:spacing w:line="360" w:lineRule="auto"/>
              <w:outlineLvl w:val="0"/>
              <w:rPr>
                <w:rFonts w:ascii="Arial" w:eastAsia="Times New Roman" w:hAnsi="Arial" w:cs="Arial"/>
                <w:bCs/>
                <w:color w:val="000000"/>
                <w:kern w:val="36"/>
                <w:lang w:eastAsia="nl-NL"/>
              </w:rPr>
            </w:pPr>
            <w:r w:rsidRPr="002B6417">
              <w:rPr>
                <w:rFonts w:ascii="Arial" w:eastAsia="Times New Roman" w:hAnsi="Arial" w:cs="Arial"/>
                <w:bCs/>
                <w:color w:val="000000"/>
                <w:kern w:val="36"/>
                <w:lang w:eastAsia="nl-NL"/>
              </w:rPr>
              <w:t>Ik kan informatie verwerken.</w:t>
            </w:r>
          </w:p>
        </w:tc>
      </w:tr>
      <w:tr w:rsidR="00A00B68" w14:paraId="3489D7DF" w14:textId="77777777" w:rsidTr="00FC701B">
        <w:tc>
          <w:tcPr>
            <w:tcW w:w="828" w:type="dxa"/>
          </w:tcPr>
          <w:p w14:paraId="7B01F120" w14:textId="77777777"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5</w:t>
            </w:r>
          </w:p>
        </w:tc>
        <w:tc>
          <w:tcPr>
            <w:tcW w:w="901" w:type="dxa"/>
          </w:tcPr>
          <w:p w14:paraId="148C4B91" w14:textId="3DAEF24B"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3F1A9472" w14:textId="6EEA74D9"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653BC5BA" w14:textId="108AA199"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5" w:type="dxa"/>
          </w:tcPr>
          <w:p w14:paraId="1DD5F7A3" w14:textId="1EB93EA6" w:rsidR="00A00B68" w:rsidRDefault="00A00B68" w:rsidP="00A00B68">
            <w:pPr>
              <w:spacing w:line="360" w:lineRule="auto"/>
              <w:outlineLvl w:val="0"/>
              <w:rPr>
                <w:rFonts w:ascii="Arial" w:eastAsia="Times New Roman" w:hAnsi="Arial" w:cs="Arial"/>
                <w:bCs/>
                <w:color w:val="000000"/>
                <w:kern w:val="36"/>
                <w:lang w:eastAsia="nl-NL"/>
              </w:rPr>
            </w:pPr>
            <w:r w:rsidRPr="002B6417">
              <w:rPr>
                <w:rFonts w:ascii="Arial" w:eastAsia="Times New Roman" w:hAnsi="Arial" w:cs="Arial"/>
                <w:bCs/>
                <w:color w:val="000000"/>
                <w:kern w:val="36"/>
                <w:lang w:eastAsia="nl-NL"/>
              </w:rPr>
              <w:t>Ik kan informatie verwerken.</w:t>
            </w:r>
          </w:p>
        </w:tc>
      </w:tr>
      <w:tr w:rsidR="00A00B68" w14:paraId="799C04A6" w14:textId="77777777" w:rsidTr="00FC701B">
        <w:tc>
          <w:tcPr>
            <w:tcW w:w="828" w:type="dxa"/>
          </w:tcPr>
          <w:p w14:paraId="272B4D92" w14:textId="77777777" w:rsidR="00A00B68" w:rsidRDefault="00A00B68" w:rsidP="00A00B68">
            <w:pPr>
              <w:spacing w:line="360" w:lineRule="auto"/>
              <w:jc w:val="center"/>
              <w:outlineLvl w:val="0"/>
              <w:rPr>
                <w:rFonts w:ascii="Arial" w:eastAsia="Times New Roman" w:hAnsi="Arial" w:cs="Arial"/>
                <w:bCs/>
                <w:color w:val="000000"/>
                <w:kern w:val="36"/>
                <w:lang w:eastAsia="nl-NL"/>
              </w:rPr>
            </w:pPr>
            <w:bookmarkStart w:id="6" w:name="_Hlk14704969"/>
            <w:r>
              <w:rPr>
                <w:rFonts w:ascii="Arial" w:eastAsia="Times New Roman" w:hAnsi="Arial" w:cs="Arial"/>
                <w:bCs/>
                <w:color w:val="000000"/>
                <w:kern w:val="36"/>
                <w:lang w:eastAsia="nl-NL"/>
              </w:rPr>
              <w:t>6</w:t>
            </w:r>
          </w:p>
        </w:tc>
        <w:tc>
          <w:tcPr>
            <w:tcW w:w="901" w:type="dxa"/>
          </w:tcPr>
          <w:p w14:paraId="434B9F6C" w14:textId="05500C5F"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7BACCC23" w14:textId="2398A008"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10D9F963" w14:textId="267AB6DF"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w:t>
            </w:r>
            <w:r w:rsidR="005C44C9">
              <w:rPr>
                <w:rFonts w:ascii="Arial" w:eastAsia="Times New Roman" w:hAnsi="Arial" w:cs="Arial"/>
                <w:bCs/>
                <w:color w:val="000000"/>
                <w:kern w:val="36"/>
                <w:lang w:eastAsia="nl-NL"/>
              </w:rPr>
              <w:t>V</w:t>
            </w:r>
          </w:p>
        </w:tc>
        <w:tc>
          <w:tcPr>
            <w:tcW w:w="5915" w:type="dxa"/>
          </w:tcPr>
          <w:p w14:paraId="1540FFA4" w14:textId="307BD816" w:rsidR="00A00B68" w:rsidRDefault="00A00B68" w:rsidP="00A00B68">
            <w:pPr>
              <w:spacing w:line="360" w:lineRule="auto"/>
              <w:outlineLvl w:val="0"/>
              <w:rPr>
                <w:rFonts w:ascii="Arial" w:eastAsia="Times New Roman" w:hAnsi="Arial" w:cs="Arial"/>
                <w:bCs/>
                <w:color w:val="000000"/>
                <w:kern w:val="36"/>
                <w:lang w:eastAsia="nl-NL"/>
              </w:rPr>
            </w:pPr>
            <w:r w:rsidRPr="002B6417">
              <w:rPr>
                <w:rFonts w:ascii="Arial" w:eastAsia="Times New Roman" w:hAnsi="Arial" w:cs="Arial"/>
                <w:bCs/>
                <w:color w:val="000000"/>
                <w:kern w:val="36"/>
                <w:lang w:eastAsia="nl-NL"/>
              </w:rPr>
              <w:t>Ik kan informatie verwerken.</w:t>
            </w:r>
          </w:p>
        </w:tc>
      </w:tr>
      <w:bookmarkEnd w:id="6"/>
      <w:tr w:rsidR="00A00B68" w14:paraId="6D7B6DD8" w14:textId="77777777" w:rsidTr="00FC701B">
        <w:tc>
          <w:tcPr>
            <w:tcW w:w="828" w:type="dxa"/>
          </w:tcPr>
          <w:p w14:paraId="716B5ED8" w14:textId="77777777"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7</w:t>
            </w:r>
          </w:p>
        </w:tc>
        <w:tc>
          <w:tcPr>
            <w:tcW w:w="901" w:type="dxa"/>
          </w:tcPr>
          <w:p w14:paraId="3F227F20" w14:textId="7C426B62"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0821718D" w14:textId="6F4733D5"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4H </w:t>
            </w:r>
          </w:p>
          <w:p w14:paraId="2973D5CE" w14:textId="222F4C84"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4V </w:t>
            </w:r>
          </w:p>
        </w:tc>
        <w:tc>
          <w:tcPr>
            <w:tcW w:w="5915" w:type="dxa"/>
          </w:tcPr>
          <w:p w14:paraId="5BDDF7E2" w14:textId="7D1487DC" w:rsidR="00A00B68" w:rsidRDefault="00A00B68" w:rsidP="00A00B68">
            <w:pPr>
              <w:spacing w:line="360" w:lineRule="auto"/>
              <w:outlineLvl w:val="0"/>
              <w:rPr>
                <w:rFonts w:ascii="Arial" w:eastAsia="Times New Roman" w:hAnsi="Arial" w:cs="Arial"/>
                <w:bCs/>
                <w:color w:val="000000"/>
                <w:kern w:val="36"/>
                <w:lang w:eastAsia="nl-NL"/>
              </w:rPr>
            </w:pPr>
            <w:r w:rsidRPr="002B6417">
              <w:rPr>
                <w:rFonts w:ascii="Arial" w:eastAsia="Times New Roman" w:hAnsi="Arial" w:cs="Arial"/>
                <w:bCs/>
                <w:color w:val="000000"/>
                <w:kern w:val="36"/>
                <w:lang w:eastAsia="nl-NL"/>
              </w:rPr>
              <w:t>Ik kan informatie verwerken.</w:t>
            </w:r>
          </w:p>
        </w:tc>
      </w:tr>
      <w:tr w:rsidR="00A00B68" w14:paraId="4938B604" w14:textId="77777777" w:rsidTr="00FC701B">
        <w:tc>
          <w:tcPr>
            <w:tcW w:w="828" w:type="dxa"/>
          </w:tcPr>
          <w:p w14:paraId="3331E205" w14:textId="77777777"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8</w:t>
            </w:r>
          </w:p>
        </w:tc>
        <w:tc>
          <w:tcPr>
            <w:tcW w:w="901" w:type="dxa"/>
          </w:tcPr>
          <w:p w14:paraId="1BB898AF" w14:textId="17E119CA"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B</w:t>
            </w:r>
          </w:p>
        </w:tc>
        <w:tc>
          <w:tcPr>
            <w:tcW w:w="1418" w:type="dxa"/>
          </w:tcPr>
          <w:p w14:paraId="5EDD3315" w14:textId="40956FAC"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4H </w:t>
            </w:r>
          </w:p>
          <w:p w14:paraId="35CFBB24" w14:textId="0EA117E3" w:rsidR="00A00B68" w:rsidRDefault="00A00B68" w:rsidP="00A00B68">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4V </w:t>
            </w:r>
          </w:p>
        </w:tc>
        <w:tc>
          <w:tcPr>
            <w:tcW w:w="5915" w:type="dxa"/>
          </w:tcPr>
          <w:p w14:paraId="7D4B34E2" w14:textId="607255FF" w:rsidR="00A00B68" w:rsidRDefault="00A00B68" w:rsidP="00A00B68">
            <w:pPr>
              <w:spacing w:line="360" w:lineRule="auto"/>
              <w:outlineLvl w:val="0"/>
              <w:rPr>
                <w:rFonts w:ascii="Arial" w:eastAsia="Times New Roman" w:hAnsi="Arial" w:cs="Arial"/>
                <w:bCs/>
                <w:color w:val="000000"/>
                <w:kern w:val="36"/>
                <w:lang w:eastAsia="nl-NL"/>
              </w:rPr>
            </w:pPr>
            <w:r w:rsidRPr="002B6417">
              <w:rPr>
                <w:rFonts w:ascii="Arial" w:eastAsia="Times New Roman" w:hAnsi="Arial" w:cs="Arial"/>
                <w:bCs/>
                <w:color w:val="000000"/>
                <w:kern w:val="36"/>
                <w:lang w:eastAsia="nl-NL"/>
              </w:rPr>
              <w:t>Ik kan informatie verwerken.</w:t>
            </w:r>
          </w:p>
        </w:tc>
      </w:tr>
      <w:tr w:rsidR="00B24674" w14:paraId="50E84B41" w14:textId="77777777" w:rsidTr="004C17BA">
        <w:tc>
          <w:tcPr>
            <w:tcW w:w="828" w:type="dxa"/>
          </w:tcPr>
          <w:p w14:paraId="204ADC84" w14:textId="7A9BE1FD" w:rsidR="00B24674" w:rsidRDefault="00B24674" w:rsidP="001324E3">
            <w:pPr>
              <w:spacing w:line="360" w:lineRule="auto"/>
              <w:jc w:val="center"/>
              <w:outlineLvl w:val="0"/>
              <w:rPr>
                <w:rFonts w:ascii="Arial" w:eastAsia="Times New Roman" w:hAnsi="Arial" w:cs="Arial"/>
                <w:bCs/>
                <w:color w:val="000000"/>
                <w:kern w:val="36"/>
                <w:lang w:eastAsia="nl-NL"/>
              </w:rPr>
            </w:pPr>
            <w:bookmarkStart w:id="7" w:name="_Hlk36633415"/>
            <w:r>
              <w:rPr>
                <w:rFonts w:ascii="Arial" w:eastAsia="Times New Roman" w:hAnsi="Arial" w:cs="Arial"/>
                <w:bCs/>
                <w:color w:val="000000"/>
                <w:kern w:val="36"/>
                <w:lang w:eastAsia="nl-NL"/>
              </w:rPr>
              <w:t>9</w:t>
            </w:r>
          </w:p>
        </w:tc>
        <w:tc>
          <w:tcPr>
            <w:tcW w:w="901" w:type="dxa"/>
          </w:tcPr>
          <w:p w14:paraId="72FA7151" w14:textId="28474B18" w:rsidR="00B24674" w:rsidRDefault="00B24674"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2BBC02DE" w14:textId="7F828995" w:rsidR="00B24674" w:rsidRDefault="00C1218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4H</w:t>
            </w:r>
          </w:p>
          <w:p w14:paraId="0CDA2791" w14:textId="6AF52D95" w:rsidR="00B24674" w:rsidRDefault="00C1218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4V</w:t>
            </w:r>
          </w:p>
        </w:tc>
        <w:tc>
          <w:tcPr>
            <w:tcW w:w="5915" w:type="dxa"/>
          </w:tcPr>
          <w:p w14:paraId="282C91F6" w14:textId="3309B68F" w:rsidR="00B24674" w:rsidRDefault="00C12186"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Ik</w:t>
            </w:r>
            <w:r w:rsidR="00B24674">
              <w:rPr>
                <w:rFonts w:ascii="Arial" w:eastAsia="Times New Roman" w:hAnsi="Arial" w:cs="Arial"/>
                <w:bCs/>
                <w:color w:val="000000"/>
                <w:kern w:val="36"/>
                <w:lang w:eastAsia="nl-NL"/>
              </w:rPr>
              <w:t xml:space="preserve"> </w:t>
            </w:r>
            <w:r w:rsidR="00A00B68">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aangeven welke energieomzettingen hebben plaatsgevonden</w:t>
            </w:r>
            <w:r w:rsidR="00A00B68">
              <w:rPr>
                <w:rFonts w:ascii="Arial" w:eastAsia="Times New Roman" w:hAnsi="Arial" w:cs="Arial"/>
                <w:bCs/>
                <w:color w:val="000000"/>
                <w:kern w:val="36"/>
                <w:lang w:eastAsia="nl-NL"/>
              </w:rPr>
              <w:t>.</w:t>
            </w:r>
          </w:p>
        </w:tc>
      </w:tr>
      <w:tr w:rsidR="00950196" w14:paraId="321AC5B0" w14:textId="77777777" w:rsidTr="004C17BA">
        <w:tc>
          <w:tcPr>
            <w:tcW w:w="828" w:type="dxa"/>
          </w:tcPr>
          <w:p w14:paraId="5CA1EDF6" w14:textId="1923076D"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10</w:t>
            </w:r>
          </w:p>
        </w:tc>
        <w:tc>
          <w:tcPr>
            <w:tcW w:w="901" w:type="dxa"/>
          </w:tcPr>
          <w:p w14:paraId="4B32DC6B" w14:textId="647AABCD"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1A5A4351" w14:textId="7D4DDEC8"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5V </w:t>
            </w:r>
          </w:p>
          <w:p w14:paraId="793EDDD8" w14:textId="09224F54"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6V </w:t>
            </w:r>
          </w:p>
        </w:tc>
        <w:tc>
          <w:tcPr>
            <w:tcW w:w="5915" w:type="dxa"/>
          </w:tcPr>
          <w:p w14:paraId="7BD193A9" w14:textId="1A0EC911" w:rsidR="00950196" w:rsidRDefault="00950196"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w:t>
            </w:r>
            <w:r w:rsidR="00A00B68">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uitleggen hoe PE en PP uit aardolie gemaakt zijn</w:t>
            </w:r>
            <w:r w:rsidR="00A00B68">
              <w:rPr>
                <w:rFonts w:ascii="Arial" w:eastAsia="Times New Roman" w:hAnsi="Arial" w:cs="Arial"/>
                <w:bCs/>
                <w:color w:val="000000"/>
                <w:kern w:val="36"/>
                <w:lang w:eastAsia="nl-NL"/>
              </w:rPr>
              <w:t>.</w:t>
            </w:r>
          </w:p>
        </w:tc>
      </w:tr>
      <w:tr w:rsidR="00950196" w14:paraId="442E27C8" w14:textId="77777777" w:rsidTr="004C17BA">
        <w:tc>
          <w:tcPr>
            <w:tcW w:w="828" w:type="dxa"/>
          </w:tcPr>
          <w:p w14:paraId="01972B91" w14:textId="15EDF675"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11</w:t>
            </w:r>
          </w:p>
        </w:tc>
        <w:tc>
          <w:tcPr>
            <w:tcW w:w="901" w:type="dxa"/>
          </w:tcPr>
          <w:p w14:paraId="1F6F098F" w14:textId="7B339B37"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T</w:t>
            </w:r>
          </w:p>
        </w:tc>
        <w:tc>
          <w:tcPr>
            <w:tcW w:w="1418" w:type="dxa"/>
          </w:tcPr>
          <w:p w14:paraId="4D475B23" w14:textId="205FBD39"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5H </w:t>
            </w:r>
          </w:p>
          <w:p w14:paraId="01CE690E" w14:textId="588B3944" w:rsidR="00950196" w:rsidRDefault="00950196" w:rsidP="001324E3">
            <w:pPr>
              <w:spacing w:line="360" w:lineRule="auto"/>
              <w:jc w:val="center"/>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6V </w:t>
            </w:r>
          </w:p>
        </w:tc>
        <w:tc>
          <w:tcPr>
            <w:tcW w:w="5915" w:type="dxa"/>
          </w:tcPr>
          <w:p w14:paraId="66A0DC3E" w14:textId="0F7832CE" w:rsidR="00950196" w:rsidRDefault="00950196" w:rsidP="001324E3">
            <w:pPr>
              <w:spacing w:line="360" w:lineRule="auto"/>
              <w:outlineLvl w:val="0"/>
              <w:rPr>
                <w:rFonts w:ascii="Arial" w:eastAsia="Times New Roman" w:hAnsi="Arial" w:cs="Arial"/>
                <w:bCs/>
                <w:color w:val="000000"/>
                <w:kern w:val="36"/>
                <w:lang w:eastAsia="nl-NL"/>
              </w:rPr>
            </w:pPr>
            <w:r>
              <w:rPr>
                <w:rFonts w:ascii="Arial" w:eastAsia="Times New Roman" w:hAnsi="Arial" w:cs="Arial"/>
                <w:bCs/>
                <w:color w:val="000000"/>
                <w:kern w:val="36"/>
                <w:lang w:eastAsia="nl-NL"/>
              </w:rPr>
              <w:t xml:space="preserve">Ik </w:t>
            </w:r>
            <w:r w:rsidR="00A00B68">
              <w:rPr>
                <w:rFonts w:ascii="Arial" w:eastAsia="Times New Roman" w:hAnsi="Arial" w:cs="Arial"/>
                <w:bCs/>
                <w:color w:val="000000"/>
                <w:kern w:val="36"/>
                <w:lang w:eastAsia="nl-NL"/>
              </w:rPr>
              <w:t>kan</w:t>
            </w:r>
            <w:r>
              <w:rPr>
                <w:rFonts w:ascii="Arial" w:eastAsia="Times New Roman" w:hAnsi="Arial" w:cs="Arial"/>
                <w:bCs/>
                <w:color w:val="000000"/>
                <w:kern w:val="36"/>
                <w:lang w:eastAsia="nl-NL"/>
              </w:rPr>
              <w:t xml:space="preserve"> beargumenteerd uitleggen of een proces circulair is of niet</w:t>
            </w:r>
            <w:r w:rsidR="00A00B68">
              <w:rPr>
                <w:rFonts w:ascii="Arial" w:eastAsia="Times New Roman" w:hAnsi="Arial" w:cs="Arial"/>
                <w:bCs/>
                <w:color w:val="000000"/>
                <w:kern w:val="36"/>
                <w:lang w:eastAsia="nl-NL"/>
              </w:rPr>
              <w:t>.</w:t>
            </w:r>
          </w:p>
        </w:tc>
      </w:tr>
      <w:bookmarkEnd w:id="5"/>
      <w:bookmarkEnd w:id="7"/>
    </w:tbl>
    <w:p w14:paraId="04C18B90" w14:textId="77777777" w:rsidR="00FC701B" w:rsidRDefault="00FC701B" w:rsidP="001324E3">
      <w:pPr>
        <w:spacing w:after="0" w:line="360" w:lineRule="auto"/>
        <w:outlineLvl w:val="0"/>
        <w:rPr>
          <w:rFonts w:ascii="Arial" w:eastAsia="Times New Roman" w:hAnsi="Arial" w:cs="Arial"/>
          <w:bCs/>
          <w:color w:val="000000"/>
          <w:kern w:val="36"/>
          <w:lang w:eastAsia="nl-NL"/>
        </w:rPr>
      </w:pPr>
    </w:p>
    <w:p w14:paraId="1013CFDC" w14:textId="77777777" w:rsidR="00FC701B" w:rsidRPr="00FF53BD" w:rsidRDefault="00FC701B" w:rsidP="001324E3">
      <w:pPr>
        <w:spacing w:after="0" w:line="360" w:lineRule="auto"/>
        <w:outlineLvl w:val="0"/>
        <w:rPr>
          <w:rFonts w:ascii="Arial" w:eastAsia="Times New Roman" w:hAnsi="Arial" w:cs="Arial"/>
          <w:bCs/>
          <w:color w:val="000000"/>
          <w:kern w:val="36"/>
          <w:u w:val="single"/>
          <w:lang w:eastAsia="nl-NL"/>
        </w:rPr>
      </w:pPr>
      <w:r>
        <w:rPr>
          <w:rFonts w:ascii="Arial" w:eastAsia="Times New Roman" w:hAnsi="Arial" w:cs="Arial"/>
          <w:bCs/>
          <w:color w:val="000000"/>
          <w:kern w:val="36"/>
          <w:u w:val="single"/>
          <w:lang w:eastAsia="nl-NL"/>
        </w:rPr>
        <w:t xml:space="preserve">Betekenis </w:t>
      </w:r>
      <w:r w:rsidRPr="00FF53BD">
        <w:rPr>
          <w:rFonts w:ascii="Arial" w:eastAsia="Times New Roman" w:hAnsi="Arial" w:cs="Arial"/>
          <w:bCs/>
          <w:color w:val="000000"/>
          <w:kern w:val="36"/>
          <w:u w:val="single"/>
          <w:lang w:eastAsia="nl-NL"/>
        </w:rPr>
        <w:t>Taxonomie</w:t>
      </w:r>
      <w:r>
        <w:rPr>
          <w:rFonts w:ascii="Arial" w:eastAsia="Times New Roman" w:hAnsi="Arial" w:cs="Arial"/>
          <w:bCs/>
          <w:color w:val="000000"/>
          <w:kern w:val="36"/>
          <w:u w:val="single"/>
          <w:lang w:eastAsia="nl-NL"/>
        </w:rPr>
        <w:t xml:space="preserve"> van</w:t>
      </w:r>
      <w:r w:rsidRPr="00FF53BD">
        <w:rPr>
          <w:rFonts w:ascii="Arial" w:eastAsia="Times New Roman" w:hAnsi="Arial" w:cs="Arial"/>
          <w:bCs/>
          <w:color w:val="000000"/>
          <w:kern w:val="36"/>
          <w:u w:val="single"/>
          <w:lang w:eastAsia="nl-NL"/>
        </w:rPr>
        <w:t xml:space="preserve"> Bloom</w:t>
      </w:r>
    </w:p>
    <w:p w14:paraId="711CD03E" w14:textId="77777777" w:rsidR="00FC701B" w:rsidRDefault="00FC701B" w:rsidP="001324E3">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O:</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Onthouden (geleerde kennis reproduceren of herkennen)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796DD614" w14:textId="77777777" w:rsidR="00FC701B" w:rsidRDefault="00FC701B" w:rsidP="001324E3">
      <w:pPr>
        <w:spacing w:after="0" w:line="360" w:lineRule="auto"/>
        <w:outlineLvl w:val="0"/>
        <w:rPr>
          <w:rFonts w:ascii="Arial" w:eastAsia="Times New Roman" w:hAnsi="Arial" w:cs="Arial"/>
          <w:bCs/>
          <w:color w:val="000000"/>
          <w:kern w:val="36"/>
          <w:sz w:val="18"/>
          <w:szCs w:val="18"/>
          <w:lang w:eastAsia="nl-NL"/>
        </w:rPr>
      </w:pPr>
    </w:p>
    <w:p w14:paraId="05BAAB57" w14:textId="77777777" w:rsidR="00FC701B" w:rsidRPr="00FF53BD" w:rsidRDefault="00FC701B" w:rsidP="001324E3">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B:</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Begrijpen (de betekenis van informatie duiden en deze informatie verbinden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654BD5A3" w14:textId="77777777" w:rsidR="00FC701B" w:rsidRPr="00FF53BD" w:rsidRDefault="00FC701B" w:rsidP="001324E3">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T:</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Toepassen (geleerde kennis inzetten in een nieuwe situatie)</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294FAE6D" w14:textId="77777777" w:rsidR="00FC701B" w:rsidRPr="00FF53BD" w:rsidRDefault="00FC701B" w:rsidP="001324E3">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A:</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Analyseren (informatie in delen splitsen en deze delen verbinden met elkaar en met geleerde kennis)</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70E347C3" w14:textId="77777777" w:rsidR="00FC701B" w:rsidRPr="00FF53BD" w:rsidRDefault="00FC701B" w:rsidP="001324E3">
      <w:pPr>
        <w:spacing w:after="0" w:line="360" w:lineRule="auto"/>
        <w:outlineLvl w:val="0"/>
        <w:rPr>
          <w:rFonts w:ascii="Arial" w:eastAsia="Times New Roman" w:hAnsi="Arial" w:cs="Arial"/>
          <w:bCs/>
          <w:color w:val="000000"/>
          <w:kern w:val="36"/>
          <w:sz w:val="18"/>
          <w:szCs w:val="18"/>
          <w:lang w:eastAsia="nl-NL"/>
        </w:rPr>
      </w:pPr>
      <w:r w:rsidRPr="00FF53BD">
        <w:rPr>
          <w:rFonts w:ascii="Arial" w:eastAsia="Times New Roman" w:hAnsi="Arial" w:cs="Arial"/>
          <w:bCs/>
          <w:color w:val="000000"/>
          <w:kern w:val="36"/>
          <w:sz w:val="18"/>
          <w:szCs w:val="18"/>
          <w:lang w:eastAsia="nl-NL"/>
        </w:rPr>
        <w:t>BLOOM E:</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Evalueren (de bruikbaarheid en beperkingen van indicatoren, methodes en indelingen begrijpen)</w:t>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r w:rsidRPr="00FF53BD">
        <w:rPr>
          <w:rFonts w:ascii="Arial" w:eastAsia="Times New Roman" w:hAnsi="Arial" w:cs="Arial"/>
          <w:bCs/>
          <w:color w:val="000000"/>
          <w:kern w:val="36"/>
          <w:sz w:val="18"/>
          <w:szCs w:val="18"/>
          <w:lang w:eastAsia="nl-NL"/>
        </w:rPr>
        <w:tab/>
      </w:r>
    </w:p>
    <w:p w14:paraId="5A44FE92" w14:textId="77777777" w:rsidR="00FC701B" w:rsidRPr="008274A0" w:rsidRDefault="00FC701B" w:rsidP="001324E3">
      <w:pPr>
        <w:spacing w:after="0" w:line="360" w:lineRule="auto"/>
        <w:outlineLvl w:val="0"/>
        <w:rPr>
          <w:rFonts w:ascii="Arial" w:eastAsia="Times New Roman" w:hAnsi="Arial" w:cs="Arial"/>
          <w:bCs/>
          <w:color w:val="000000"/>
          <w:kern w:val="36"/>
          <w:lang w:eastAsia="nl-NL"/>
        </w:rPr>
      </w:pPr>
      <w:r w:rsidRPr="00FF53BD">
        <w:rPr>
          <w:rFonts w:ascii="Arial" w:eastAsia="Times New Roman" w:hAnsi="Arial" w:cs="Arial"/>
          <w:bCs/>
          <w:color w:val="000000"/>
          <w:kern w:val="36"/>
          <w:sz w:val="18"/>
          <w:szCs w:val="18"/>
          <w:lang w:eastAsia="nl-NL"/>
        </w:rPr>
        <w:t>BLOOM C:</w:t>
      </w:r>
      <w:r>
        <w:rPr>
          <w:rFonts w:ascii="Arial" w:eastAsia="Times New Roman" w:hAnsi="Arial" w:cs="Arial"/>
          <w:bCs/>
          <w:color w:val="000000"/>
          <w:kern w:val="36"/>
          <w:sz w:val="18"/>
          <w:szCs w:val="18"/>
          <w:lang w:eastAsia="nl-NL"/>
        </w:rPr>
        <w:t xml:space="preserve"> </w:t>
      </w:r>
      <w:r w:rsidRPr="00FF53BD">
        <w:rPr>
          <w:rFonts w:ascii="Arial" w:eastAsia="Times New Roman" w:hAnsi="Arial" w:cs="Arial"/>
          <w:bCs/>
          <w:color w:val="000000"/>
          <w:kern w:val="36"/>
          <w:sz w:val="18"/>
          <w:szCs w:val="18"/>
          <w:lang w:eastAsia="nl-NL"/>
        </w:rPr>
        <w:t>Creëren (kennis en informatie uit meerdere bronnen bundelen tot een nieuw idee, concept of product</w:t>
      </w:r>
      <w:r>
        <w:rPr>
          <w:rFonts w:ascii="Arial" w:eastAsia="Times New Roman" w:hAnsi="Arial" w:cs="Arial"/>
          <w:bCs/>
          <w:color w:val="000000"/>
          <w:kern w:val="36"/>
          <w:sz w:val="18"/>
          <w:szCs w:val="18"/>
          <w:lang w:eastAsia="nl-NL"/>
        </w:rPr>
        <w:t>)</w:t>
      </w:r>
    </w:p>
    <w:sectPr w:rsidR="00FC701B" w:rsidRPr="008274A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Angsana New">
    <w:panose1 w:val="02020603050405020304"/>
    <w:charset w:val="DE"/>
    <w:family w:val="roman"/>
    <w:pitch w:val="variable"/>
    <w:sig w:usb0="81000003" w:usb1="00000000" w:usb2="00000000" w:usb3="00000000" w:csb0="00010001" w:csb1="00000000"/>
  </w:font>
  <w:font w:name="Curve Open Dings">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362965"/>
    <w:multiLevelType w:val="multilevel"/>
    <w:tmpl w:val="93861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D946E7"/>
    <w:multiLevelType w:val="hybridMultilevel"/>
    <w:tmpl w:val="4A1EE50E"/>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113C50F0"/>
    <w:multiLevelType w:val="multilevel"/>
    <w:tmpl w:val="A2D6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3C3646"/>
    <w:multiLevelType w:val="multilevel"/>
    <w:tmpl w:val="C69A9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4732690"/>
    <w:multiLevelType w:val="multilevel"/>
    <w:tmpl w:val="4D868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E52491"/>
    <w:multiLevelType w:val="hybridMultilevel"/>
    <w:tmpl w:val="88DCE53C"/>
    <w:lvl w:ilvl="0" w:tplc="7F60F960">
      <w:start w:val="7"/>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BCD45DC"/>
    <w:multiLevelType w:val="hybridMultilevel"/>
    <w:tmpl w:val="0F20BAA8"/>
    <w:lvl w:ilvl="0" w:tplc="12BE5220">
      <w:numFmt w:val="bullet"/>
      <w:lvlText w:val=""/>
      <w:lvlJc w:val="left"/>
      <w:pPr>
        <w:ind w:left="720" w:hanging="360"/>
      </w:pPr>
      <w:rPr>
        <w:rFonts w:ascii="Symbol" w:eastAsia="Times New Roman" w:hAnsi="Symbo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0C862D4"/>
    <w:multiLevelType w:val="multilevel"/>
    <w:tmpl w:val="579A3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5F97"/>
    <w:multiLevelType w:val="hybridMultilevel"/>
    <w:tmpl w:val="36E2E5F8"/>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30D2303E"/>
    <w:multiLevelType w:val="hybridMultilevel"/>
    <w:tmpl w:val="FB5EF7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33CF49EC"/>
    <w:multiLevelType w:val="multilevel"/>
    <w:tmpl w:val="73B08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43A3551"/>
    <w:multiLevelType w:val="multilevel"/>
    <w:tmpl w:val="35463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072041"/>
    <w:multiLevelType w:val="hybridMultilevel"/>
    <w:tmpl w:val="E202E91E"/>
    <w:lvl w:ilvl="0" w:tplc="7D42C004">
      <w:numFmt w:val="bullet"/>
      <w:lvlText w:val="-"/>
      <w:lvlJc w:val="left"/>
      <w:pPr>
        <w:ind w:left="720" w:hanging="360"/>
      </w:pPr>
      <w:rPr>
        <w:rFonts w:ascii="Calibri" w:eastAsia="Calibr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3" w15:restartNumberingAfterBreak="0">
    <w:nsid w:val="523170CB"/>
    <w:multiLevelType w:val="hybridMultilevel"/>
    <w:tmpl w:val="BAA257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554F701C"/>
    <w:multiLevelType w:val="hybridMultilevel"/>
    <w:tmpl w:val="3E86E77E"/>
    <w:lvl w:ilvl="0" w:tplc="6556069E">
      <w:start w:val="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6680CED"/>
    <w:multiLevelType w:val="multilevel"/>
    <w:tmpl w:val="44BAE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4963FC"/>
    <w:multiLevelType w:val="hybridMultilevel"/>
    <w:tmpl w:val="F74A6F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E075606"/>
    <w:multiLevelType w:val="multilevel"/>
    <w:tmpl w:val="CCE40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2893B04"/>
    <w:multiLevelType w:val="multilevel"/>
    <w:tmpl w:val="B0DC7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40D6CD2"/>
    <w:multiLevelType w:val="hybridMultilevel"/>
    <w:tmpl w:val="FE8AAA40"/>
    <w:lvl w:ilvl="0" w:tplc="04130001">
      <w:numFmt w:val="bullet"/>
      <w:lvlText w:val=""/>
      <w:lvlJc w:val="left"/>
      <w:pPr>
        <w:ind w:left="720" w:hanging="360"/>
      </w:pPr>
      <w:rPr>
        <w:rFonts w:ascii="Symbol" w:eastAsia="Times New Roman" w:hAnsi="Symbo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7D021B98"/>
    <w:multiLevelType w:val="hybridMultilevel"/>
    <w:tmpl w:val="B4D24D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8"/>
  </w:num>
  <w:num w:numId="4">
    <w:abstractNumId w:val="19"/>
  </w:num>
  <w:num w:numId="5">
    <w:abstractNumId w:val="4"/>
  </w:num>
  <w:num w:numId="6">
    <w:abstractNumId w:val="16"/>
  </w:num>
  <w:num w:numId="7">
    <w:abstractNumId w:val="14"/>
  </w:num>
  <w:num w:numId="8">
    <w:abstractNumId w:val="5"/>
  </w:num>
  <w:num w:numId="9">
    <w:abstractNumId w:val="6"/>
  </w:num>
  <w:num w:numId="10">
    <w:abstractNumId w:val="3"/>
  </w:num>
  <w:num w:numId="11">
    <w:abstractNumId w:val="7"/>
  </w:num>
  <w:num w:numId="12">
    <w:abstractNumId w:val="18"/>
  </w:num>
  <w:num w:numId="13">
    <w:abstractNumId w:val="17"/>
  </w:num>
  <w:num w:numId="14">
    <w:abstractNumId w:val="0"/>
  </w:num>
  <w:num w:numId="15">
    <w:abstractNumId w:val="11"/>
  </w:num>
  <w:num w:numId="16">
    <w:abstractNumId w:val="13"/>
  </w:num>
  <w:num w:numId="17">
    <w:abstractNumId w:val="20"/>
  </w:num>
  <w:num w:numId="18">
    <w:abstractNumId w:val="9"/>
  </w:num>
  <w:num w:numId="19">
    <w:abstractNumId w:val="12"/>
  </w:num>
  <w:num w:numId="20">
    <w:abstractNumId w:val="2"/>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6F9A"/>
    <w:rsid w:val="000002ED"/>
    <w:rsid w:val="000006C0"/>
    <w:rsid w:val="000031DF"/>
    <w:rsid w:val="0000329C"/>
    <w:rsid w:val="00004152"/>
    <w:rsid w:val="00004619"/>
    <w:rsid w:val="00004686"/>
    <w:rsid w:val="0000468C"/>
    <w:rsid w:val="00004EEB"/>
    <w:rsid w:val="00005482"/>
    <w:rsid w:val="00005786"/>
    <w:rsid w:val="00005802"/>
    <w:rsid w:val="00005C26"/>
    <w:rsid w:val="000060B8"/>
    <w:rsid w:val="00006449"/>
    <w:rsid w:val="00006B5E"/>
    <w:rsid w:val="00006C0F"/>
    <w:rsid w:val="00006F95"/>
    <w:rsid w:val="00007439"/>
    <w:rsid w:val="00007611"/>
    <w:rsid w:val="00007E01"/>
    <w:rsid w:val="00007E3A"/>
    <w:rsid w:val="00007E48"/>
    <w:rsid w:val="00010942"/>
    <w:rsid w:val="000119D5"/>
    <w:rsid w:val="00011C53"/>
    <w:rsid w:val="00011EBB"/>
    <w:rsid w:val="000120F9"/>
    <w:rsid w:val="0001292E"/>
    <w:rsid w:val="00012B7D"/>
    <w:rsid w:val="00012EB6"/>
    <w:rsid w:val="00012EF3"/>
    <w:rsid w:val="00013718"/>
    <w:rsid w:val="00014FFF"/>
    <w:rsid w:val="0001634E"/>
    <w:rsid w:val="000167B9"/>
    <w:rsid w:val="00016F93"/>
    <w:rsid w:val="000175F0"/>
    <w:rsid w:val="000178E0"/>
    <w:rsid w:val="00017E8C"/>
    <w:rsid w:val="000207C6"/>
    <w:rsid w:val="00020810"/>
    <w:rsid w:val="00020DAA"/>
    <w:rsid w:val="00021AE7"/>
    <w:rsid w:val="00021F01"/>
    <w:rsid w:val="00022221"/>
    <w:rsid w:val="000226CB"/>
    <w:rsid w:val="0002310D"/>
    <w:rsid w:val="00023175"/>
    <w:rsid w:val="00023D8E"/>
    <w:rsid w:val="00024407"/>
    <w:rsid w:val="000247CF"/>
    <w:rsid w:val="00024954"/>
    <w:rsid w:val="00024C42"/>
    <w:rsid w:val="00024C5D"/>
    <w:rsid w:val="00025001"/>
    <w:rsid w:val="00025052"/>
    <w:rsid w:val="00025B51"/>
    <w:rsid w:val="00025C92"/>
    <w:rsid w:val="00026325"/>
    <w:rsid w:val="0002677D"/>
    <w:rsid w:val="00026892"/>
    <w:rsid w:val="000268F4"/>
    <w:rsid w:val="00027160"/>
    <w:rsid w:val="00027B47"/>
    <w:rsid w:val="000300BC"/>
    <w:rsid w:val="00030495"/>
    <w:rsid w:val="000305E5"/>
    <w:rsid w:val="00030E85"/>
    <w:rsid w:val="00030F40"/>
    <w:rsid w:val="00032226"/>
    <w:rsid w:val="00033020"/>
    <w:rsid w:val="000332FB"/>
    <w:rsid w:val="000349AA"/>
    <w:rsid w:val="00034AA1"/>
    <w:rsid w:val="00034B65"/>
    <w:rsid w:val="00035251"/>
    <w:rsid w:val="00035C5B"/>
    <w:rsid w:val="00035D26"/>
    <w:rsid w:val="00035DC9"/>
    <w:rsid w:val="0003634B"/>
    <w:rsid w:val="000366DE"/>
    <w:rsid w:val="00036727"/>
    <w:rsid w:val="00036759"/>
    <w:rsid w:val="00036824"/>
    <w:rsid w:val="00036A02"/>
    <w:rsid w:val="00036E4E"/>
    <w:rsid w:val="00036F9C"/>
    <w:rsid w:val="00037CED"/>
    <w:rsid w:val="00040E46"/>
    <w:rsid w:val="00041FA2"/>
    <w:rsid w:val="00042424"/>
    <w:rsid w:val="000424F2"/>
    <w:rsid w:val="000427F7"/>
    <w:rsid w:val="000428DD"/>
    <w:rsid w:val="00043003"/>
    <w:rsid w:val="00043087"/>
    <w:rsid w:val="000440D7"/>
    <w:rsid w:val="00044694"/>
    <w:rsid w:val="000446AE"/>
    <w:rsid w:val="00044B96"/>
    <w:rsid w:val="0004529E"/>
    <w:rsid w:val="0004535D"/>
    <w:rsid w:val="00045634"/>
    <w:rsid w:val="000456F8"/>
    <w:rsid w:val="00045FFB"/>
    <w:rsid w:val="000467A1"/>
    <w:rsid w:val="00047132"/>
    <w:rsid w:val="00047A7D"/>
    <w:rsid w:val="00047B41"/>
    <w:rsid w:val="000500F0"/>
    <w:rsid w:val="00050341"/>
    <w:rsid w:val="000512BA"/>
    <w:rsid w:val="000512DB"/>
    <w:rsid w:val="0005133E"/>
    <w:rsid w:val="00051723"/>
    <w:rsid w:val="00051AFF"/>
    <w:rsid w:val="00051ED7"/>
    <w:rsid w:val="00051F1F"/>
    <w:rsid w:val="00051F5F"/>
    <w:rsid w:val="00052EF6"/>
    <w:rsid w:val="000534B7"/>
    <w:rsid w:val="0005470B"/>
    <w:rsid w:val="00054A12"/>
    <w:rsid w:val="00055707"/>
    <w:rsid w:val="000559EE"/>
    <w:rsid w:val="000559F3"/>
    <w:rsid w:val="00055C0C"/>
    <w:rsid w:val="00055E88"/>
    <w:rsid w:val="00056940"/>
    <w:rsid w:val="000569D2"/>
    <w:rsid w:val="00057CD5"/>
    <w:rsid w:val="00057D44"/>
    <w:rsid w:val="0006051E"/>
    <w:rsid w:val="000607BE"/>
    <w:rsid w:val="00060DFA"/>
    <w:rsid w:val="00061256"/>
    <w:rsid w:val="00061395"/>
    <w:rsid w:val="00061A8C"/>
    <w:rsid w:val="00061BD8"/>
    <w:rsid w:val="00061C1E"/>
    <w:rsid w:val="00061ED1"/>
    <w:rsid w:val="00062433"/>
    <w:rsid w:val="00062DCA"/>
    <w:rsid w:val="000639A4"/>
    <w:rsid w:val="00063C3F"/>
    <w:rsid w:val="00063FE6"/>
    <w:rsid w:val="0006452B"/>
    <w:rsid w:val="000645D9"/>
    <w:rsid w:val="0006567F"/>
    <w:rsid w:val="00065779"/>
    <w:rsid w:val="00065C02"/>
    <w:rsid w:val="00065E4D"/>
    <w:rsid w:val="00065E86"/>
    <w:rsid w:val="000666A9"/>
    <w:rsid w:val="0006674B"/>
    <w:rsid w:val="00066CE6"/>
    <w:rsid w:val="0006728B"/>
    <w:rsid w:val="00067333"/>
    <w:rsid w:val="0007014F"/>
    <w:rsid w:val="0007056C"/>
    <w:rsid w:val="0007099B"/>
    <w:rsid w:val="00070A61"/>
    <w:rsid w:val="00070D7C"/>
    <w:rsid w:val="0007121B"/>
    <w:rsid w:val="000713A7"/>
    <w:rsid w:val="00071F06"/>
    <w:rsid w:val="00073112"/>
    <w:rsid w:val="00073261"/>
    <w:rsid w:val="000734E5"/>
    <w:rsid w:val="00073D40"/>
    <w:rsid w:val="00073E0F"/>
    <w:rsid w:val="00073F07"/>
    <w:rsid w:val="0007466A"/>
    <w:rsid w:val="000747AE"/>
    <w:rsid w:val="00074846"/>
    <w:rsid w:val="00074DC6"/>
    <w:rsid w:val="00074FBD"/>
    <w:rsid w:val="0007615E"/>
    <w:rsid w:val="00076798"/>
    <w:rsid w:val="00076ED3"/>
    <w:rsid w:val="00077092"/>
    <w:rsid w:val="000775FB"/>
    <w:rsid w:val="00080159"/>
    <w:rsid w:val="000803C4"/>
    <w:rsid w:val="00080E12"/>
    <w:rsid w:val="00080FAB"/>
    <w:rsid w:val="000814A4"/>
    <w:rsid w:val="00081A64"/>
    <w:rsid w:val="00081B33"/>
    <w:rsid w:val="00081F4F"/>
    <w:rsid w:val="00082282"/>
    <w:rsid w:val="000823D1"/>
    <w:rsid w:val="00082A00"/>
    <w:rsid w:val="000834E1"/>
    <w:rsid w:val="00083B05"/>
    <w:rsid w:val="00083BD1"/>
    <w:rsid w:val="000848DE"/>
    <w:rsid w:val="00085302"/>
    <w:rsid w:val="0008604B"/>
    <w:rsid w:val="000862B0"/>
    <w:rsid w:val="00086A70"/>
    <w:rsid w:val="00087282"/>
    <w:rsid w:val="00087FC8"/>
    <w:rsid w:val="00090517"/>
    <w:rsid w:val="000908E5"/>
    <w:rsid w:val="00090D13"/>
    <w:rsid w:val="0009100F"/>
    <w:rsid w:val="00091371"/>
    <w:rsid w:val="00091481"/>
    <w:rsid w:val="000915AD"/>
    <w:rsid w:val="000915C9"/>
    <w:rsid w:val="000918E5"/>
    <w:rsid w:val="00091BC7"/>
    <w:rsid w:val="00091C92"/>
    <w:rsid w:val="00091F49"/>
    <w:rsid w:val="00092159"/>
    <w:rsid w:val="000923DA"/>
    <w:rsid w:val="00092438"/>
    <w:rsid w:val="000924FC"/>
    <w:rsid w:val="00092E79"/>
    <w:rsid w:val="00092F3B"/>
    <w:rsid w:val="0009318D"/>
    <w:rsid w:val="000939FF"/>
    <w:rsid w:val="00093B97"/>
    <w:rsid w:val="00093CCB"/>
    <w:rsid w:val="0009424E"/>
    <w:rsid w:val="00094534"/>
    <w:rsid w:val="00094A27"/>
    <w:rsid w:val="00094E0A"/>
    <w:rsid w:val="000965BD"/>
    <w:rsid w:val="00096E78"/>
    <w:rsid w:val="00097399"/>
    <w:rsid w:val="00097B6F"/>
    <w:rsid w:val="00097E01"/>
    <w:rsid w:val="00097EA8"/>
    <w:rsid w:val="000A00C9"/>
    <w:rsid w:val="000A0177"/>
    <w:rsid w:val="000A02F0"/>
    <w:rsid w:val="000A094A"/>
    <w:rsid w:val="000A0B7C"/>
    <w:rsid w:val="000A1244"/>
    <w:rsid w:val="000A131D"/>
    <w:rsid w:val="000A1A97"/>
    <w:rsid w:val="000A234C"/>
    <w:rsid w:val="000A25E1"/>
    <w:rsid w:val="000A2F27"/>
    <w:rsid w:val="000A4208"/>
    <w:rsid w:val="000A57CE"/>
    <w:rsid w:val="000A5D68"/>
    <w:rsid w:val="000B00A8"/>
    <w:rsid w:val="000B046B"/>
    <w:rsid w:val="000B0A3F"/>
    <w:rsid w:val="000B0BDA"/>
    <w:rsid w:val="000B0DE1"/>
    <w:rsid w:val="000B1640"/>
    <w:rsid w:val="000B1D6F"/>
    <w:rsid w:val="000B214B"/>
    <w:rsid w:val="000B2325"/>
    <w:rsid w:val="000B256D"/>
    <w:rsid w:val="000B3587"/>
    <w:rsid w:val="000B3911"/>
    <w:rsid w:val="000B3E8E"/>
    <w:rsid w:val="000B40CC"/>
    <w:rsid w:val="000B55F4"/>
    <w:rsid w:val="000B6160"/>
    <w:rsid w:val="000B6403"/>
    <w:rsid w:val="000B6DD6"/>
    <w:rsid w:val="000B6FB0"/>
    <w:rsid w:val="000B6FFD"/>
    <w:rsid w:val="000B7255"/>
    <w:rsid w:val="000B76C9"/>
    <w:rsid w:val="000B7F45"/>
    <w:rsid w:val="000C0F40"/>
    <w:rsid w:val="000C0F57"/>
    <w:rsid w:val="000C1037"/>
    <w:rsid w:val="000C1215"/>
    <w:rsid w:val="000C1914"/>
    <w:rsid w:val="000C1EB2"/>
    <w:rsid w:val="000C22F8"/>
    <w:rsid w:val="000C2354"/>
    <w:rsid w:val="000C2961"/>
    <w:rsid w:val="000C317D"/>
    <w:rsid w:val="000C36EC"/>
    <w:rsid w:val="000C4038"/>
    <w:rsid w:val="000C4209"/>
    <w:rsid w:val="000C4747"/>
    <w:rsid w:val="000C49B0"/>
    <w:rsid w:val="000C4A19"/>
    <w:rsid w:val="000C4AE2"/>
    <w:rsid w:val="000C4FEE"/>
    <w:rsid w:val="000C59DF"/>
    <w:rsid w:val="000C662F"/>
    <w:rsid w:val="000C68A3"/>
    <w:rsid w:val="000C7002"/>
    <w:rsid w:val="000C7007"/>
    <w:rsid w:val="000C75BF"/>
    <w:rsid w:val="000C7758"/>
    <w:rsid w:val="000D19B8"/>
    <w:rsid w:val="000D215C"/>
    <w:rsid w:val="000D2580"/>
    <w:rsid w:val="000D30B4"/>
    <w:rsid w:val="000D30E1"/>
    <w:rsid w:val="000D3302"/>
    <w:rsid w:val="000D3305"/>
    <w:rsid w:val="000D3692"/>
    <w:rsid w:val="000D3BF3"/>
    <w:rsid w:val="000D52D4"/>
    <w:rsid w:val="000D5BA4"/>
    <w:rsid w:val="000D6B19"/>
    <w:rsid w:val="000D6B35"/>
    <w:rsid w:val="000D6DA9"/>
    <w:rsid w:val="000D6FA6"/>
    <w:rsid w:val="000D7135"/>
    <w:rsid w:val="000D7527"/>
    <w:rsid w:val="000D75EA"/>
    <w:rsid w:val="000E0082"/>
    <w:rsid w:val="000E0A25"/>
    <w:rsid w:val="000E106B"/>
    <w:rsid w:val="000E12B3"/>
    <w:rsid w:val="000E154E"/>
    <w:rsid w:val="000E1CBD"/>
    <w:rsid w:val="000E1D3A"/>
    <w:rsid w:val="000E2010"/>
    <w:rsid w:val="000E3209"/>
    <w:rsid w:val="000E354E"/>
    <w:rsid w:val="000E3F70"/>
    <w:rsid w:val="000E4A10"/>
    <w:rsid w:val="000E4AEE"/>
    <w:rsid w:val="000E4FBC"/>
    <w:rsid w:val="000E50A7"/>
    <w:rsid w:val="000E56A1"/>
    <w:rsid w:val="000E61FF"/>
    <w:rsid w:val="000E6336"/>
    <w:rsid w:val="000E686B"/>
    <w:rsid w:val="000E6A6E"/>
    <w:rsid w:val="000E6E24"/>
    <w:rsid w:val="000E6E43"/>
    <w:rsid w:val="000E6FC0"/>
    <w:rsid w:val="000E7C41"/>
    <w:rsid w:val="000E7E7E"/>
    <w:rsid w:val="000F03D8"/>
    <w:rsid w:val="000F1058"/>
    <w:rsid w:val="000F13DB"/>
    <w:rsid w:val="000F1941"/>
    <w:rsid w:val="000F27C4"/>
    <w:rsid w:val="000F2914"/>
    <w:rsid w:val="000F2B73"/>
    <w:rsid w:val="000F3172"/>
    <w:rsid w:val="000F3775"/>
    <w:rsid w:val="000F3A38"/>
    <w:rsid w:val="000F43D2"/>
    <w:rsid w:val="000F51C8"/>
    <w:rsid w:val="000F54E1"/>
    <w:rsid w:val="000F5E9C"/>
    <w:rsid w:val="000F6223"/>
    <w:rsid w:val="000F6415"/>
    <w:rsid w:val="000F6799"/>
    <w:rsid w:val="000F6D02"/>
    <w:rsid w:val="000F745D"/>
    <w:rsid w:val="000F7D86"/>
    <w:rsid w:val="0010000D"/>
    <w:rsid w:val="00100716"/>
    <w:rsid w:val="00100C09"/>
    <w:rsid w:val="00100DDC"/>
    <w:rsid w:val="001014EC"/>
    <w:rsid w:val="00101CB1"/>
    <w:rsid w:val="00102471"/>
    <w:rsid w:val="001026B1"/>
    <w:rsid w:val="00102776"/>
    <w:rsid w:val="00102828"/>
    <w:rsid w:val="0010415E"/>
    <w:rsid w:val="00104268"/>
    <w:rsid w:val="00105AD8"/>
    <w:rsid w:val="001065CE"/>
    <w:rsid w:val="00106A7B"/>
    <w:rsid w:val="001070C6"/>
    <w:rsid w:val="001075C1"/>
    <w:rsid w:val="00107A6C"/>
    <w:rsid w:val="00107EC0"/>
    <w:rsid w:val="001108EE"/>
    <w:rsid w:val="001109F6"/>
    <w:rsid w:val="00111584"/>
    <w:rsid w:val="00111740"/>
    <w:rsid w:val="00112034"/>
    <w:rsid w:val="001120D8"/>
    <w:rsid w:val="0011225E"/>
    <w:rsid w:val="001123EB"/>
    <w:rsid w:val="001129EB"/>
    <w:rsid w:val="001130B1"/>
    <w:rsid w:val="001132C7"/>
    <w:rsid w:val="00113853"/>
    <w:rsid w:val="00113D76"/>
    <w:rsid w:val="00114658"/>
    <w:rsid w:val="00114956"/>
    <w:rsid w:val="00114E90"/>
    <w:rsid w:val="00115000"/>
    <w:rsid w:val="0011522F"/>
    <w:rsid w:val="0011524F"/>
    <w:rsid w:val="00115476"/>
    <w:rsid w:val="001160CC"/>
    <w:rsid w:val="001160F9"/>
    <w:rsid w:val="0011613B"/>
    <w:rsid w:val="00116877"/>
    <w:rsid w:val="001168F4"/>
    <w:rsid w:val="001169EB"/>
    <w:rsid w:val="00117799"/>
    <w:rsid w:val="00117DED"/>
    <w:rsid w:val="00120426"/>
    <w:rsid w:val="0012153B"/>
    <w:rsid w:val="00121E43"/>
    <w:rsid w:val="0012214E"/>
    <w:rsid w:val="00122470"/>
    <w:rsid w:val="00122BE5"/>
    <w:rsid w:val="0012371A"/>
    <w:rsid w:val="001239F9"/>
    <w:rsid w:val="00123AB0"/>
    <w:rsid w:val="00124648"/>
    <w:rsid w:val="00124FCC"/>
    <w:rsid w:val="0012539F"/>
    <w:rsid w:val="00125E27"/>
    <w:rsid w:val="00126254"/>
    <w:rsid w:val="00126595"/>
    <w:rsid w:val="0012687B"/>
    <w:rsid w:val="00127008"/>
    <w:rsid w:val="001270E2"/>
    <w:rsid w:val="001271C0"/>
    <w:rsid w:val="00127EA5"/>
    <w:rsid w:val="00130267"/>
    <w:rsid w:val="001303C4"/>
    <w:rsid w:val="00130757"/>
    <w:rsid w:val="001317A4"/>
    <w:rsid w:val="00131974"/>
    <w:rsid w:val="00131BEC"/>
    <w:rsid w:val="00132248"/>
    <w:rsid w:val="001324E3"/>
    <w:rsid w:val="00132583"/>
    <w:rsid w:val="00132B49"/>
    <w:rsid w:val="00133242"/>
    <w:rsid w:val="0013365A"/>
    <w:rsid w:val="001337DF"/>
    <w:rsid w:val="00133C42"/>
    <w:rsid w:val="00133DB1"/>
    <w:rsid w:val="00134127"/>
    <w:rsid w:val="00134BEF"/>
    <w:rsid w:val="00134F42"/>
    <w:rsid w:val="00135D9E"/>
    <w:rsid w:val="00137330"/>
    <w:rsid w:val="0013744F"/>
    <w:rsid w:val="0013750F"/>
    <w:rsid w:val="0013759B"/>
    <w:rsid w:val="00140803"/>
    <w:rsid w:val="00140B78"/>
    <w:rsid w:val="00140FFA"/>
    <w:rsid w:val="00141914"/>
    <w:rsid w:val="0014201F"/>
    <w:rsid w:val="00142290"/>
    <w:rsid w:val="00142667"/>
    <w:rsid w:val="001428A5"/>
    <w:rsid w:val="00142C69"/>
    <w:rsid w:val="00142EA5"/>
    <w:rsid w:val="00143409"/>
    <w:rsid w:val="0014386B"/>
    <w:rsid w:val="00143C6B"/>
    <w:rsid w:val="0014412E"/>
    <w:rsid w:val="00144766"/>
    <w:rsid w:val="00144C90"/>
    <w:rsid w:val="00146113"/>
    <w:rsid w:val="001467C5"/>
    <w:rsid w:val="00146CB4"/>
    <w:rsid w:val="0014786B"/>
    <w:rsid w:val="00147985"/>
    <w:rsid w:val="00147B2C"/>
    <w:rsid w:val="00147FBD"/>
    <w:rsid w:val="00150064"/>
    <w:rsid w:val="00151395"/>
    <w:rsid w:val="00151591"/>
    <w:rsid w:val="00151E90"/>
    <w:rsid w:val="001521D7"/>
    <w:rsid w:val="00152693"/>
    <w:rsid w:val="001532E9"/>
    <w:rsid w:val="001539E9"/>
    <w:rsid w:val="001542B7"/>
    <w:rsid w:val="00154434"/>
    <w:rsid w:val="001549B9"/>
    <w:rsid w:val="00154CA3"/>
    <w:rsid w:val="001555B9"/>
    <w:rsid w:val="001558B2"/>
    <w:rsid w:val="00155A56"/>
    <w:rsid w:val="00155D0B"/>
    <w:rsid w:val="00156167"/>
    <w:rsid w:val="0015631E"/>
    <w:rsid w:val="00156377"/>
    <w:rsid w:val="00156830"/>
    <w:rsid w:val="00156D48"/>
    <w:rsid w:val="0015766C"/>
    <w:rsid w:val="00157A18"/>
    <w:rsid w:val="0016095C"/>
    <w:rsid w:val="00160A52"/>
    <w:rsid w:val="00160CA6"/>
    <w:rsid w:val="00161050"/>
    <w:rsid w:val="0016138C"/>
    <w:rsid w:val="0016189D"/>
    <w:rsid w:val="00161D04"/>
    <w:rsid w:val="001624BC"/>
    <w:rsid w:val="0016259E"/>
    <w:rsid w:val="00162EF6"/>
    <w:rsid w:val="00162FA5"/>
    <w:rsid w:val="0016309F"/>
    <w:rsid w:val="001632FD"/>
    <w:rsid w:val="00163866"/>
    <w:rsid w:val="00163F77"/>
    <w:rsid w:val="00163FA2"/>
    <w:rsid w:val="00164161"/>
    <w:rsid w:val="001641B1"/>
    <w:rsid w:val="00164431"/>
    <w:rsid w:val="00165137"/>
    <w:rsid w:val="0016577E"/>
    <w:rsid w:val="00165A92"/>
    <w:rsid w:val="00165F3C"/>
    <w:rsid w:val="00166088"/>
    <w:rsid w:val="001662CF"/>
    <w:rsid w:val="00166304"/>
    <w:rsid w:val="001663C3"/>
    <w:rsid w:val="0016698A"/>
    <w:rsid w:val="001669EB"/>
    <w:rsid w:val="00166E15"/>
    <w:rsid w:val="00166E53"/>
    <w:rsid w:val="00167275"/>
    <w:rsid w:val="0016753F"/>
    <w:rsid w:val="001675C9"/>
    <w:rsid w:val="00167B11"/>
    <w:rsid w:val="00167C68"/>
    <w:rsid w:val="00167CC8"/>
    <w:rsid w:val="00170A0E"/>
    <w:rsid w:val="00170B44"/>
    <w:rsid w:val="00170C02"/>
    <w:rsid w:val="00170D2C"/>
    <w:rsid w:val="00170FBB"/>
    <w:rsid w:val="00171751"/>
    <w:rsid w:val="001717DF"/>
    <w:rsid w:val="0017180E"/>
    <w:rsid w:val="001719C4"/>
    <w:rsid w:val="00171ADE"/>
    <w:rsid w:val="00171FA4"/>
    <w:rsid w:val="001726A3"/>
    <w:rsid w:val="00172967"/>
    <w:rsid w:val="00172F9D"/>
    <w:rsid w:val="00173438"/>
    <w:rsid w:val="00173471"/>
    <w:rsid w:val="001739E8"/>
    <w:rsid w:val="00173FCD"/>
    <w:rsid w:val="001741A7"/>
    <w:rsid w:val="00174F0C"/>
    <w:rsid w:val="00175101"/>
    <w:rsid w:val="001767E5"/>
    <w:rsid w:val="0017685F"/>
    <w:rsid w:val="00176892"/>
    <w:rsid w:val="00176A0D"/>
    <w:rsid w:val="00176C9F"/>
    <w:rsid w:val="001774F1"/>
    <w:rsid w:val="0017762F"/>
    <w:rsid w:val="00177691"/>
    <w:rsid w:val="00177E39"/>
    <w:rsid w:val="00180588"/>
    <w:rsid w:val="0018077E"/>
    <w:rsid w:val="00181198"/>
    <w:rsid w:val="00181246"/>
    <w:rsid w:val="00181609"/>
    <w:rsid w:val="0018183E"/>
    <w:rsid w:val="001818C3"/>
    <w:rsid w:val="00181B57"/>
    <w:rsid w:val="00181BBA"/>
    <w:rsid w:val="001823F6"/>
    <w:rsid w:val="00182962"/>
    <w:rsid w:val="00182C06"/>
    <w:rsid w:val="00183520"/>
    <w:rsid w:val="001838EB"/>
    <w:rsid w:val="00183A5D"/>
    <w:rsid w:val="00183D16"/>
    <w:rsid w:val="00184046"/>
    <w:rsid w:val="00185058"/>
    <w:rsid w:val="00185432"/>
    <w:rsid w:val="001856A7"/>
    <w:rsid w:val="00186EC2"/>
    <w:rsid w:val="00187B52"/>
    <w:rsid w:val="00187BE4"/>
    <w:rsid w:val="00187F3C"/>
    <w:rsid w:val="001900F7"/>
    <w:rsid w:val="00190252"/>
    <w:rsid w:val="0019029E"/>
    <w:rsid w:val="001905EE"/>
    <w:rsid w:val="00191141"/>
    <w:rsid w:val="0019127E"/>
    <w:rsid w:val="001912DB"/>
    <w:rsid w:val="001914F7"/>
    <w:rsid w:val="00192731"/>
    <w:rsid w:val="00192851"/>
    <w:rsid w:val="001931E9"/>
    <w:rsid w:val="0019343C"/>
    <w:rsid w:val="00194127"/>
    <w:rsid w:val="00194B5E"/>
    <w:rsid w:val="001951E3"/>
    <w:rsid w:val="00195389"/>
    <w:rsid w:val="001959FD"/>
    <w:rsid w:val="00196111"/>
    <w:rsid w:val="00196849"/>
    <w:rsid w:val="00196D30"/>
    <w:rsid w:val="0019716A"/>
    <w:rsid w:val="001976C9"/>
    <w:rsid w:val="001977A8"/>
    <w:rsid w:val="001A06AA"/>
    <w:rsid w:val="001A0A1A"/>
    <w:rsid w:val="001A0E47"/>
    <w:rsid w:val="001A155D"/>
    <w:rsid w:val="001A17EF"/>
    <w:rsid w:val="001A1A5D"/>
    <w:rsid w:val="001A256B"/>
    <w:rsid w:val="001A2B54"/>
    <w:rsid w:val="001A2C6F"/>
    <w:rsid w:val="001A2E4A"/>
    <w:rsid w:val="001A326F"/>
    <w:rsid w:val="001A3657"/>
    <w:rsid w:val="001A382F"/>
    <w:rsid w:val="001A3EEC"/>
    <w:rsid w:val="001A3FBB"/>
    <w:rsid w:val="001A44DC"/>
    <w:rsid w:val="001A497C"/>
    <w:rsid w:val="001A4A7C"/>
    <w:rsid w:val="001A4AE0"/>
    <w:rsid w:val="001A5104"/>
    <w:rsid w:val="001A599F"/>
    <w:rsid w:val="001A5B9B"/>
    <w:rsid w:val="001A634F"/>
    <w:rsid w:val="001A7305"/>
    <w:rsid w:val="001A73F2"/>
    <w:rsid w:val="001A79C7"/>
    <w:rsid w:val="001A7EC2"/>
    <w:rsid w:val="001B007D"/>
    <w:rsid w:val="001B0118"/>
    <w:rsid w:val="001B047E"/>
    <w:rsid w:val="001B0698"/>
    <w:rsid w:val="001B0D4D"/>
    <w:rsid w:val="001B1057"/>
    <w:rsid w:val="001B10D7"/>
    <w:rsid w:val="001B1A54"/>
    <w:rsid w:val="001B25F8"/>
    <w:rsid w:val="001B2A47"/>
    <w:rsid w:val="001B2FE0"/>
    <w:rsid w:val="001B37F0"/>
    <w:rsid w:val="001B4000"/>
    <w:rsid w:val="001B44BB"/>
    <w:rsid w:val="001B44D1"/>
    <w:rsid w:val="001B483B"/>
    <w:rsid w:val="001B4A09"/>
    <w:rsid w:val="001B4B55"/>
    <w:rsid w:val="001B576F"/>
    <w:rsid w:val="001B57F3"/>
    <w:rsid w:val="001B6358"/>
    <w:rsid w:val="001B67C3"/>
    <w:rsid w:val="001B6CB6"/>
    <w:rsid w:val="001B6CCB"/>
    <w:rsid w:val="001B7BF8"/>
    <w:rsid w:val="001B7D9E"/>
    <w:rsid w:val="001C1A0D"/>
    <w:rsid w:val="001C2CFF"/>
    <w:rsid w:val="001C30CD"/>
    <w:rsid w:val="001C3830"/>
    <w:rsid w:val="001C38B8"/>
    <w:rsid w:val="001C3A12"/>
    <w:rsid w:val="001C4471"/>
    <w:rsid w:val="001C4813"/>
    <w:rsid w:val="001C51E1"/>
    <w:rsid w:val="001C5613"/>
    <w:rsid w:val="001C5C23"/>
    <w:rsid w:val="001C66B4"/>
    <w:rsid w:val="001C700D"/>
    <w:rsid w:val="001C77DE"/>
    <w:rsid w:val="001D0959"/>
    <w:rsid w:val="001D20B0"/>
    <w:rsid w:val="001D2166"/>
    <w:rsid w:val="001D2EE8"/>
    <w:rsid w:val="001D34E8"/>
    <w:rsid w:val="001D35FC"/>
    <w:rsid w:val="001D3830"/>
    <w:rsid w:val="001D3881"/>
    <w:rsid w:val="001D4E2C"/>
    <w:rsid w:val="001D512F"/>
    <w:rsid w:val="001D5F51"/>
    <w:rsid w:val="001D5F6E"/>
    <w:rsid w:val="001D60E3"/>
    <w:rsid w:val="001D6D56"/>
    <w:rsid w:val="001D7007"/>
    <w:rsid w:val="001D7289"/>
    <w:rsid w:val="001D753D"/>
    <w:rsid w:val="001D7E2C"/>
    <w:rsid w:val="001E004B"/>
    <w:rsid w:val="001E06E6"/>
    <w:rsid w:val="001E0747"/>
    <w:rsid w:val="001E09F5"/>
    <w:rsid w:val="001E0C31"/>
    <w:rsid w:val="001E0D4E"/>
    <w:rsid w:val="001E10AC"/>
    <w:rsid w:val="001E1193"/>
    <w:rsid w:val="001E21F8"/>
    <w:rsid w:val="001E244D"/>
    <w:rsid w:val="001E3505"/>
    <w:rsid w:val="001E3B0D"/>
    <w:rsid w:val="001E3EFB"/>
    <w:rsid w:val="001E4412"/>
    <w:rsid w:val="001E4BBD"/>
    <w:rsid w:val="001E4FBB"/>
    <w:rsid w:val="001E4FDE"/>
    <w:rsid w:val="001E52C5"/>
    <w:rsid w:val="001E5508"/>
    <w:rsid w:val="001E57BF"/>
    <w:rsid w:val="001E59E7"/>
    <w:rsid w:val="001E5D50"/>
    <w:rsid w:val="001E64BB"/>
    <w:rsid w:val="001E6DCE"/>
    <w:rsid w:val="001E70E3"/>
    <w:rsid w:val="001E7254"/>
    <w:rsid w:val="001F0589"/>
    <w:rsid w:val="001F10A1"/>
    <w:rsid w:val="001F1668"/>
    <w:rsid w:val="001F182A"/>
    <w:rsid w:val="001F1965"/>
    <w:rsid w:val="001F1FCE"/>
    <w:rsid w:val="001F2AEC"/>
    <w:rsid w:val="001F2CB2"/>
    <w:rsid w:val="001F2D64"/>
    <w:rsid w:val="001F3A09"/>
    <w:rsid w:val="001F3BB4"/>
    <w:rsid w:val="001F3C84"/>
    <w:rsid w:val="001F3D9B"/>
    <w:rsid w:val="001F41B2"/>
    <w:rsid w:val="001F431F"/>
    <w:rsid w:val="001F4D06"/>
    <w:rsid w:val="001F4E7D"/>
    <w:rsid w:val="001F50A8"/>
    <w:rsid w:val="001F51B2"/>
    <w:rsid w:val="001F56C4"/>
    <w:rsid w:val="001F5E7D"/>
    <w:rsid w:val="001F6BAB"/>
    <w:rsid w:val="001F7768"/>
    <w:rsid w:val="001F77BB"/>
    <w:rsid w:val="00200095"/>
    <w:rsid w:val="002006BE"/>
    <w:rsid w:val="00201126"/>
    <w:rsid w:val="00201B83"/>
    <w:rsid w:val="00201C63"/>
    <w:rsid w:val="00202BB6"/>
    <w:rsid w:val="00202CAB"/>
    <w:rsid w:val="00202D16"/>
    <w:rsid w:val="00202DEA"/>
    <w:rsid w:val="002031C6"/>
    <w:rsid w:val="002038F9"/>
    <w:rsid w:val="00203A41"/>
    <w:rsid w:val="00203AAF"/>
    <w:rsid w:val="00203BE9"/>
    <w:rsid w:val="00203F87"/>
    <w:rsid w:val="002045A5"/>
    <w:rsid w:val="00204832"/>
    <w:rsid w:val="002048E6"/>
    <w:rsid w:val="0020517E"/>
    <w:rsid w:val="002052BA"/>
    <w:rsid w:val="002053B9"/>
    <w:rsid w:val="00205EE0"/>
    <w:rsid w:val="00206255"/>
    <w:rsid w:val="002063F5"/>
    <w:rsid w:val="00207E80"/>
    <w:rsid w:val="00210110"/>
    <w:rsid w:val="00210287"/>
    <w:rsid w:val="00210516"/>
    <w:rsid w:val="00210BC6"/>
    <w:rsid w:val="0021150D"/>
    <w:rsid w:val="00211868"/>
    <w:rsid w:val="00211AD3"/>
    <w:rsid w:val="0021230B"/>
    <w:rsid w:val="00212EC2"/>
    <w:rsid w:val="00212F4D"/>
    <w:rsid w:val="002138D4"/>
    <w:rsid w:val="00214022"/>
    <w:rsid w:val="0021408F"/>
    <w:rsid w:val="00214219"/>
    <w:rsid w:val="00214278"/>
    <w:rsid w:val="00214F70"/>
    <w:rsid w:val="00215364"/>
    <w:rsid w:val="00215381"/>
    <w:rsid w:val="00215575"/>
    <w:rsid w:val="00215DAA"/>
    <w:rsid w:val="00216C99"/>
    <w:rsid w:val="00216E52"/>
    <w:rsid w:val="00216F6A"/>
    <w:rsid w:val="0021758E"/>
    <w:rsid w:val="00217942"/>
    <w:rsid w:val="00217E10"/>
    <w:rsid w:val="002207D4"/>
    <w:rsid w:val="002208D0"/>
    <w:rsid w:val="00220BD2"/>
    <w:rsid w:val="00220F93"/>
    <w:rsid w:val="0022133D"/>
    <w:rsid w:val="00221F03"/>
    <w:rsid w:val="0022241C"/>
    <w:rsid w:val="00222A86"/>
    <w:rsid w:val="002231C7"/>
    <w:rsid w:val="00223528"/>
    <w:rsid w:val="00223BFA"/>
    <w:rsid w:val="00223C39"/>
    <w:rsid w:val="0022424F"/>
    <w:rsid w:val="0022428B"/>
    <w:rsid w:val="00226029"/>
    <w:rsid w:val="002261EA"/>
    <w:rsid w:val="00226A91"/>
    <w:rsid w:val="00227084"/>
    <w:rsid w:val="00227335"/>
    <w:rsid w:val="0022758F"/>
    <w:rsid w:val="002278FD"/>
    <w:rsid w:val="00227B35"/>
    <w:rsid w:val="00230155"/>
    <w:rsid w:val="0023095F"/>
    <w:rsid w:val="00230ECA"/>
    <w:rsid w:val="002311D9"/>
    <w:rsid w:val="00231830"/>
    <w:rsid w:val="00231CF9"/>
    <w:rsid w:val="00231D86"/>
    <w:rsid w:val="002320D1"/>
    <w:rsid w:val="00232281"/>
    <w:rsid w:val="002324C9"/>
    <w:rsid w:val="00232701"/>
    <w:rsid w:val="00232704"/>
    <w:rsid w:val="00232B0D"/>
    <w:rsid w:val="002330A5"/>
    <w:rsid w:val="00234E79"/>
    <w:rsid w:val="00235131"/>
    <w:rsid w:val="002351BF"/>
    <w:rsid w:val="002357C1"/>
    <w:rsid w:val="00235D3B"/>
    <w:rsid w:val="0023617F"/>
    <w:rsid w:val="002366F2"/>
    <w:rsid w:val="00236970"/>
    <w:rsid w:val="00236B6E"/>
    <w:rsid w:val="00236E0D"/>
    <w:rsid w:val="002371F2"/>
    <w:rsid w:val="00237D7A"/>
    <w:rsid w:val="00237EA9"/>
    <w:rsid w:val="00240031"/>
    <w:rsid w:val="0024042A"/>
    <w:rsid w:val="002404B9"/>
    <w:rsid w:val="00240F95"/>
    <w:rsid w:val="00241037"/>
    <w:rsid w:val="00241D57"/>
    <w:rsid w:val="00241EEF"/>
    <w:rsid w:val="0024201F"/>
    <w:rsid w:val="002420B2"/>
    <w:rsid w:val="0024288B"/>
    <w:rsid w:val="00242AC4"/>
    <w:rsid w:val="00243184"/>
    <w:rsid w:val="00243439"/>
    <w:rsid w:val="002434DA"/>
    <w:rsid w:val="00243C98"/>
    <w:rsid w:val="00243DCD"/>
    <w:rsid w:val="002443C8"/>
    <w:rsid w:val="00244577"/>
    <w:rsid w:val="0024460F"/>
    <w:rsid w:val="00244D4D"/>
    <w:rsid w:val="00244FAC"/>
    <w:rsid w:val="00245AC7"/>
    <w:rsid w:val="0024612B"/>
    <w:rsid w:val="0024672E"/>
    <w:rsid w:val="0024681B"/>
    <w:rsid w:val="0024691F"/>
    <w:rsid w:val="00246D93"/>
    <w:rsid w:val="00246F44"/>
    <w:rsid w:val="00247A35"/>
    <w:rsid w:val="00250051"/>
    <w:rsid w:val="00250127"/>
    <w:rsid w:val="002512BA"/>
    <w:rsid w:val="00251D26"/>
    <w:rsid w:val="00252602"/>
    <w:rsid w:val="00252D2C"/>
    <w:rsid w:val="00252D84"/>
    <w:rsid w:val="00252E51"/>
    <w:rsid w:val="002530E2"/>
    <w:rsid w:val="00253589"/>
    <w:rsid w:val="00253799"/>
    <w:rsid w:val="00253A0C"/>
    <w:rsid w:val="00254169"/>
    <w:rsid w:val="00254465"/>
    <w:rsid w:val="00254911"/>
    <w:rsid w:val="00254F03"/>
    <w:rsid w:val="00255448"/>
    <w:rsid w:val="002554A6"/>
    <w:rsid w:val="00255C2B"/>
    <w:rsid w:val="00256925"/>
    <w:rsid w:val="00256A18"/>
    <w:rsid w:val="00256C66"/>
    <w:rsid w:val="00256E31"/>
    <w:rsid w:val="002572E5"/>
    <w:rsid w:val="00257A1D"/>
    <w:rsid w:val="00257ABF"/>
    <w:rsid w:val="002605A5"/>
    <w:rsid w:val="002605E0"/>
    <w:rsid w:val="00260F4D"/>
    <w:rsid w:val="00261145"/>
    <w:rsid w:val="00261401"/>
    <w:rsid w:val="00261B4C"/>
    <w:rsid w:val="00261CCE"/>
    <w:rsid w:val="00261D2E"/>
    <w:rsid w:val="0026232F"/>
    <w:rsid w:val="002626D4"/>
    <w:rsid w:val="002629C7"/>
    <w:rsid w:val="00262BD8"/>
    <w:rsid w:val="00262DEA"/>
    <w:rsid w:val="00262E5B"/>
    <w:rsid w:val="00263169"/>
    <w:rsid w:val="0026322F"/>
    <w:rsid w:val="00263480"/>
    <w:rsid w:val="00263749"/>
    <w:rsid w:val="002641AD"/>
    <w:rsid w:val="00264428"/>
    <w:rsid w:val="002647B2"/>
    <w:rsid w:val="00264D6D"/>
    <w:rsid w:val="00264E82"/>
    <w:rsid w:val="002651E2"/>
    <w:rsid w:val="00265437"/>
    <w:rsid w:val="00265833"/>
    <w:rsid w:val="00266D7B"/>
    <w:rsid w:val="00267FBE"/>
    <w:rsid w:val="0027029E"/>
    <w:rsid w:val="00270415"/>
    <w:rsid w:val="00270D2B"/>
    <w:rsid w:val="002718C5"/>
    <w:rsid w:val="00271B3A"/>
    <w:rsid w:val="00271CA6"/>
    <w:rsid w:val="00272B0B"/>
    <w:rsid w:val="00272FF9"/>
    <w:rsid w:val="0027326D"/>
    <w:rsid w:val="00273503"/>
    <w:rsid w:val="00273B44"/>
    <w:rsid w:val="00274247"/>
    <w:rsid w:val="00274724"/>
    <w:rsid w:val="002750F1"/>
    <w:rsid w:val="0027598B"/>
    <w:rsid w:val="00275C04"/>
    <w:rsid w:val="002766A8"/>
    <w:rsid w:val="00277667"/>
    <w:rsid w:val="00277A4A"/>
    <w:rsid w:val="002800F8"/>
    <w:rsid w:val="0028093C"/>
    <w:rsid w:val="00280FCF"/>
    <w:rsid w:val="0028135C"/>
    <w:rsid w:val="00281A81"/>
    <w:rsid w:val="00281C64"/>
    <w:rsid w:val="00281DC7"/>
    <w:rsid w:val="00281DEC"/>
    <w:rsid w:val="00281F00"/>
    <w:rsid w:val="002821D1"/>
    <w:rsid w:val="002830C2"/>
    <w:rsid w:val="002833C9"/>
    <w:rsid w:val="00283ED5"/>
    <w:rsid w:val="00284A74"/>
    <w:rsid w:val="00285FC5"/>
    <w:rsid w:val="00286131"/>
    <w:rsid w:val="00286516"/>
    <w:rsid w:val="00286F6C"/>
    <w:rsid w:val="00286FE7"/>
    <w:rsid w:val="00287637"/>
    <w:rsid w:val="00287A99"/>
    <w:rsid w:val="00287F29"/>
    <w:rsid w:val="00287F8F"/>
    <w:rsid w:val="0029016D"/>
    <w:rsid w:val="00290599"/>
    <w:rsid w:val="00290CA1"/>
    <w:rsid w:val="00291100"/>
    <w:rsid w:val="0029141B"/>
    <w:rsid w:val="0029182B"/>
    <w:rsid w:val="002918B2"/>
    <w:rsid w:val="00291F91"/>
    <w:rsid w:val="00291FD3"/>
    <w:rsid w:val="002920F3"/>
    <w:rsid w:val="0029219D"/>
    <w:rsid w:val="002921B6"/>
    <w:rsid w:val="002922E1"/>
    <w:rsid w:val="00292BC9"/>
    <w:rsid w:val="0029388E"/>
    <w:rsid w:val="00293DF5"/>
    <w:rsid w:val="00293E32"/>
    <w:rsid w:val="002940E7"/>
    <w:rsid w:val="00294165"/>
    <w:rsid w:val="00294218"/>
    <w:rsid w:val="00294A6C"/>
    <w:rsid w:val="00295539"/>
    <w:rsid w:val="0029573A"/>
    <w:rsid w:val="00295E75"/>
    <w:rsid w:val="002967D2"/>
    <w:rsid w:val="00296869"/>
    <w:rsid w:val="00296C08"/>
    <w:rsid w:val="00297EA9"/>
    <w:rsid w:val="002A0664"/>
    <w:rsid w:val="002A0E23"/>
    <w:rsid w:val="002A2259"/>
    <w:rsid w:val="002A22AD"/>
    <w:rsid w:val="002A2A1B"/>
    <w:rsid w:val="002A2A6B"/>
    <w:rsid w:val="002A35FE"/>
    <w:rsid w:val="002A377E"/>
    <w:rsid w:val="002A3CFF"/>
    <w:rsid w:val="002A4303"/>
    <w:rsid w:val="002A4699"/>
    <w:rsid w:val="002A478B"/>
    <w:rsid w:val="002A5012"/>
    <w:rsid w:val="002A50F5"/>
    <w:rsid w:val="002A6393"/>
    <w:rsid w:val="002A689F"/>
    <w:rsid w:val="002A757E"/>
    <w:rsid w:val="002A7960"/>
    <w:rsid w:val="002A7A33"/>
    <w:rsid w:val="002B0188"/>
    <w:rsid w:val="002B07B5"/>
    <w:rsid w:val="002B1101"/>
    <w:rsid w:val="002B13C3"/>
    <w:rsid w:val="002B1628"/>
    <w:rsid w:val="002B1BCA"/>
    <w:rsid w:val="002B1E7A"/>
    <w:rsid w:val="002B21AB"/>
    <w:rsid w:val="002B22F4"/>
    <w:rsid w:val="002B28D0"/>
    <w:rsid w:val="002B30A9"/>
    <w:rsid w:val="002B3255"/>
    <w:rsid w:val="002B364E"/>
    <w:rsid w:val="002B3917"/>
    <w:rsid w:val="002B3F09"/>
    <w:rsid w:val="002B424B"/>
    <w:rsid w:val="002B4CD7"/>
    <w:rsid w:val="002B58A7"/>
    <w:rsid w:val="002B631A"/>
    <w:rsid w:val="002B6358"/>
    <w:rsid w:val="002B646F"/>
    <w:rsid w:val="002B6F13"/>
    <w:rsid w:val="002B7019"/>
    <w:rsid w:val="002B7043"/>
    <w:rsid w:val="002B70AC"/>
    <w:rsid w:val="002B7655"/>
    <w:rsid w:val="002B7821"/>
    <w:rsid w:val="002B79EB"/>
    <w:rsid w:val="002C0470"/>
    <w:rsid w:val="002C11E4"/>
    <w:rsid w:val="002C1BAD"/>
    <w:rsid w:val="002C2406"/>
    <w:rsid w:val="002C2685"/>
    <w:rsid w:val="002C2724"/>
    <w:rsid w:val="002C30DD"/>
    <w:rsid w:val="002C316F"/>
    <w:rsid w:val="002C33B1"/>
    <w:rsid w:val="002C357E"/>
    <w:rsid w:val="002C3869"/>
    <w:rsid w:val="002C4518"/>
    <w:rsid w:val="002C4665"/>
    <w:rsid w:val="002C5EC6"/>
    <w:rsid w:val="002C608A"/>
    <w:rsid w:val="002C6497"/>
    <w:rsid w:val="002C6871"/>
    <w:rsid w:val="002C6F45"/>
    <w:rsid w:val="002C6F54"/>
    <w:rsid w:val="002C72C6"/>
    <w:rsid w:val="002D014C"/>
    <w:rsid w:val="002D079B"/>
    <w:rsid w:val="002D0BE4"/>
    <w:rsid w:val="002D0EFE"/>
    <w:rsid w:val="002D13F4"/>
    <w:rsid w:val="002D15B6"/>
    <w:rsid w:val="002D170E"/>
    <w:rsid w:val="002D1CFF"/>
    <w:rsid w:val="002D28E4"/>
    <w:rsid w:val="002D2B03"/>
    <w:rsid w:val="002D3CB4"/>
    <w:rsid w:val="002D402D"/>
    <w:rsid w:val="002D4563"/>
    <w:rsid w:val="002D4DA1"/>
    <w:rsid w:val="002D4F98"/>
    <w:rsid w:val="002D50EB"/>
    <w:rsid w:val="002D5580"/>
    <w:rsid w:val="002D5706"/>
    <w:rsid w:val="002D5AB2"/>
    <w:rsid w:val="002D5BC8"/>
    <w:rsid w:val="002D5E48"/>
    <w:rsid w:val="002D5E79"/>
    <w:rsid w:val="002D5ECB"/>
    <w:rsid w:val="002D63C0"/>
    <w:rsid w:val="002D68E4"/>
    <w:rsid w:val="002D6FC9"/>
    <w:rsid w:val="002D701D"/>
    <w:rsid w:val="002D759B"/>
    <w:rsid w:val="002D759D"/>
    <w:rsid w:val="002D75B7"/>
    <w:rsid w:val="002D7762"/>
    <w:rsid w:val="002D7872"/>
    <w:rsid w:val="002D7DBA"/>
    <w:rsid w:val="002D7DC9"/>
    <w:rsid w:val="002E07FD"/>
    <w:rsid w:val="002E0FB0"/>
    <w:rsid w:val="002E122F"/>
    <w:rsid w:val="002E170A"/>
    <w:rsid w:val="002E1DA7"/>
    <w:rsid w:val="002E29AC"/>
    <w:rsid w:val="002E2D46"/>
    <w:rsid w:val="002E3D59"/>
    <w:rsid w:val="002E40BE"/>
    <w:rsid w:val="002E4297"/>
    <w:rsid w:val="002E4491"/>
    <w:rsid w:val="002E4D09"/>
    <w:rsid w:val="002E5134"/>
    <w:rsid w:val="002E5C23"/>
    <w:rsid w:val="002E5D73"/>
    <w:rsid w:val="002E5E40"/>
    <w:rsid w:val="002E5E61"/>
    <w:rsid w:val="002E5F7A"/>
    <w:rsid w:val="002E612C"/>
    <w:rsid w:val="002E6623"/>
    <w:rsid w:val="002E68A1"/>
    <w:rsid w:val="002E6F1B"/>
    <w:rsid w:val="002E78F4"/>
    <w:rsid w:val="002E79F1"/>
    <w:rsid w:val="002E7C46"/>
    <w:rsid w:val="002F0517"/>
    <w:rsid w:val="002F06B0"/>
    <w:rsid w:val="002F0913"/>
    <w:rsid w:val="002F0C60"/>
    <w:rsid w:val="002F0D6C"/>
    <w:rsid w:val="002F0DF1"/>
    <w:rsid w:val="002F0E54"/>
    <w:rsid w:val="002F0FF9"/>
    <w:rsid w:val="002F2136"/>
    <w:rsid w:val="002F2479"/>
    <w:rsid w:val="002F2493"/>
    <w:rsid w:val="002F24AF"/>
    <w:rsid w:val="002F27F6"/>
    <w:rsid w:val="002F2D5E"/>
    <w:rsid w:val="002F301F"/>
    <w:rsid w:val="002F34CA"/>
    <w:rsid w:val="002F421A"/>
    <w:rsid w:val="002F45E2"/>
    <w:rsid w:val="002F4965"/>
    <w:rsid w:val="002F4F85"/>
    <w:rsid w:val="002F55A8"/>
    <w:rsid w:val="002F6578"/>
    <w:rsid w:val="002F76CA"/>
    <w:rsid w:val="002F77A0"/>
    <w:rsid w:val="002F7D32"/>
    <w:rsid w:val="003014AA"/>
    <w:rsid w:val="00301A01"/>
    <w:rsid w:val="00301A1E"/>
    <w:rsid w:val="003026A5"/>
    <w:rsid w:val="00302BE8"/>
    <w:rsid w:val="00303007"/>
    <w:rsid w:val="0030303B"/>
    <w:rsid w:val="003032D9"/>
    <w:rsid w:val="00303B6B"/>
    <w:rsid w:val="00303FDE"/>
    <w:rsid w:val="00304126"/>
    <w:rsid w:val="0030422D"/>
    <w:rsid w:val="0030476D"/>
    <w:rsid w:val="00304E3B"/>
    <w:rsid w:val="00305212"/>
    <w:rsid w:val="00305422"/>
    <w:rsid w:val="00305AFF"/>
    <w:rsid w:val="00305BF8"/>
    <w:rsid w:val="003060F9"/>
    <w:rsid w:val="003061B6"/>
    <w:rsid w:val="00306373"/>
    <w:rsid w:val="00306394"/>
    <w:rsid w:val="00306B08"/>
    <w:rsid w:val="00306B39"/>
    <w:rsid w:val="003071FC"/>
    <w:rsid w:val="00307361"/>
    <w:rsid w:val="003079F5"/>
    <w:rsid w:val="003100E6"/>
    <w:rsid w:val="0031097F"/>
    <w:rsid w:val="00310EA8"/>
    <w:rsid w:val="003111D0"/>
    <w:rsid w:val="003116E9"/>
    <w:rsid w:val="00311DA2"/>
    <w:rsid w:val="00311ED9"/>
    <w:rsid w:val="00312623"/>
    <w:rsid w:val="00312A47"/>
    <w:rsid w:val="00312ADA"/>
    <w:rsid w:val="00312BE4"/>
    <w:rsid w:val="00312ECE"/>
    <w:rsid w:val="00313407"/>
    <w:rsid w:val="0031345C"/>
    <w:rsid w:val="003139DC"/>
    <w:rsid w:val="00313AF7"/>
    <w:rsid w:val="003145E2"/>
    <w:rsid w:val="00315072"/>
    <w:rsid w:val="00315AE9"/>
    <w:rsid w:val="00316821"/>
    <w:rsid w:val="00316A8E"/>
    <w:rsid w:val="00316BF1"/>
    <w:rsid w:val="003172EB"/>
    <w:rsid w:val="003173F1"/>
    <w:rsid w:val="00317D2F"/>
    <w:rsid w:val="00317FDD"/>
    <w:rsid w:val="00317FEE"/>
    <w:rsid w:val="00320EC3"/>
    <w:rsid w:val="0032121A"/>
    <w:rsid w:val="00321306"/>
    <w:rsid w:val="003214A5"/>
    <w:rsid w:val="00321ED7"/>
    <w:rsid w:val="0032290A"/>
    <w:rsid w:val="0032355B"/>
    <w:rsid w:val="003236BA"/>
    <w:rsid w:val="00323EFA"/>
    <w:rsid w:val="003243A0"/>
    <w:rsid w:val="003243A1"/>
    <w:rsid w:val="00324414"/>
    <w:rsid w:val="003249CC"/>
    <w:rsid w:val="003254CE"/>
    <w:rsid w:val="00325751"/>
    <w:rsid w:val="003260F9"/>
    <w:rsid w:val="00326EFA"/>
    <w:rsid w:val="003271B4"/>
    <w:rsid w:val="00327202"/>
    <w:rsid w:val="00327447"/>
    <w:rsid w:val="00327685"/>
    <w:rsid w:val="003304A0"/>
    <w:rsid w:val="0033050C"/>
    <w:rsid w:val="003307B7"/>
    <w:rsid w:val="00331088"/>
    <w:rsid w:val="003311BD"/>
    <w:rsid w:val="00331283"/>
    <w:rsid w:val="00332105"/>
    <w:rsid w:val="00332419"/>
    <w:rsid w:val="00332470"/>
    <w:rsid w:val="00332FAA"/>
    <w:rsid w:val="00333320"/>
    <w:rsid w:val="00334210"/>
    <w:rsid w:val="003343B9"/>
    <w:rsid w:val="00334674"/>
    <w:rsid w:val="00334BBD"/>
    <w:rsid w:val="0033510E"/>
    <w:rsid w:val="003353E4"/>
    <w:rsid w:val="0033573B"/>
    <w:rsid w:val="00335815"/>
    <w:rsid w:val="00335932"/>
    <w:rsid w:val="003359BE"/>
    <w:rsid w:val="00335F1C"/>
    <w:rsid w:val="0033639B"/>
    <w:rsid w:val="00336FC4"/>
    <w:rsid w:val="0033730B"/>
    <w:rsid w:val="0034034B"/>
    <w:rsid w:val="00340FC8"/>
    <w:rsid w:val="00341F6C"/>
    <w:rsid w:val="003427A1"/>
    <w:rsid w:val="00342F08"/>
    <w:rsid w:val="00343041"/>
    <w:rsid w:val="003430B1"/>
    <w:rsid w:val="00343624"/>
    <w:rsid w:val="003438CF"/>
    <w:rsid w:val="003440C2"/>
    <w:rsid w:val="00344C64"/>
    <w:rsid w:val="003455B1"/>
    <w:rsid w:val="003455BF"/>
    <w:rsid w:val="0034561A"/>
    <w:rsid w:val="003458C8"/>
    <w:rsid w:val="00345DE3"/>
    <w:rsid w:val="0034600C"/>
    <w:rsid w:val="003463F9"/>
    <w:rsid w:val="0034695D"/>
    <w:rsid w:val="00346A1E"/>
    <w:rsid w:val="00346DC1"/>
    <w:rsid w:val="00346F1E"/>
    <w:rsid w:val="00347028"/>
    <w:rsid w:val="003477D6"/>
    <w:rsid w:val="003477EE"/>
    <w:rsid w:val="00347C3C"/>
    <w:rsid w:val="00351183"/>
    <w:rsid w:val="00351274"/>
    <w:rsid w:val="003518B0"/>
    <w:rsid w:val="003522F0"/>
    <w:rsid w:val="00352605"/>
    <w:rsid w:val="00352701"/>
    <w:rsid w:val="0035290C"/>
    <w:rsid w:val="00352BCE"/>
    <w:rsid w:val="00352F56"/>
    <w:rsid w:val="003533FC"/>
    <w:rsid w:val="003534AA"/>
    <w:rsid w:val="00353D66"/>
    <w:rsid w:val="00354756"/>
    <w:rsid w:val="00354844"/>
    <w:rsid w:val="00354A49"/>
    <w:rsid w:val="00354F29"/>
    <w:rsid w:val="003550E4"/>
    <w:rsid w:val="00355625"/>
    <w:rsid w:val="00355B84"/>
    <w:rsid w:val="0035616C"/>
    <w:rsid w:val="0035622F"/>
    <w:rsid w:val="00356659"/>
    <w:rsid w:val="00356E1E"/>
    <w:rsid w:val="003577CC"/>
    <w:rsid w:val="003579A1"/>
    <w:rsid w:val="003600C7"/>
    <w:rsid w:val="00360212"/>
    <w:rsid w:val="003602EC"/>
    <w:rsid w:val="00360381"/>
    <w:rsid w:val="00360665"/>
    <w:rsid w:val="00360B6A"/>
    <w:rsid w:val="003614D0"/>
    <w:rsid w:val="0036158D"/>
    <w:rsid w:val="00362266"/>
    <w:rsid w:val="003628C7"/>
    <w:rsid w:val="003631CE"/>
    <w:rsid w:val="0036368C"/>
    <w:rsid w:val="00363926"/>
    <w:rsid w:val="003639DB"/>
    <w:rsid w:val="00363A8D"/>
    <w:rsid w:val="0036401D"/>
    <w:rsid w:val="0036444D"/>
    <w:rsid w:val="00365017"/>
    <w:rsid w:val="00365E07"/>
    <w:rsid w:val="00366336"/>
    <w:rsid w:val="0036635A"/>
    <w:rsid w:val="00366371"/>
    <w:rsid w:val="00366529"/>
    <w:rsid w:val="00366ADC"/>
    <w:rsid w:val="0036704E"/>
    <w:rsid w:val="003700E8"/>
    <w:rsid w:val="00370817"/>
    <w:rsid w:val="00370982"/>
    <w:rsid w:val="00371656"/>
    <w:rsid w:val="003716F7"/>
    <w:rsid w:val="00371C74"/>
    <w:rsid w:val="00371ECE"/>
    <w:rsid w:val="0037247A"/>
    <w:rsid w:val="003737AC"/>
    <w:rsid w:val="00373A28"/>
    <w:rsid w:val="00373B50"/>
    <w:rsid w:val="00375130"/>
    <w:rsid w:val="003752A9"/>
    <w:rsid w:val="003753EA"/>
    <w:rsid w:val="00375475"/>
    <w:rsid w:val="003756CA"/>
    <w:rsid w:val="003757DA"/>
    <w:rsid w:val="00375DC2"/>
    <w:rsid w:val="0037668E"/>
    <w:rsid w:val="00376D29"/>
    <w:rsid w:val="00376F46"/>
    <w:rsid w:val="0037727F"/>
    <w:rsid w:val="003809A5"/>
    <w:rsid w:val="00381153"/>
    <w:rsid w:val="0038142D"/>
    <w:rsid w:val="00381774"/>
    <w:rsid w:val="00382998"/>
    <w:rsid w:val="00382A90"/>
    <w:rsid w:val="00383C8F"/>
    <w:rsid w:val="00384E75"/>
    <w:rsid w:val="00385223"/>
    <w:rsid w:val="00385436"/>
    <w:rsid w:val="00385891"/>
    <w:rsid w:val="00385A9C"/>
    <w:rsid w:val="00385BAD"/>
    <w:rsid w:val="00385FF1"/>
    <w:rsid w:val="003860FF"/>
    <w:rsid w:val="003862CF"/>
    <w:rsid w:val="003865DD"/>
    <w:rsid w:val="00386D53"/>
    <w:rsid w:val="00386E46"/>
    <w:rsid w:val="0038715B"/>
    <w:rsid w:val="0038733A"/>
    <w:rsid w:val="00387640"/>
    <w:rsid w:val="003878CF"/>
    <w:rsid w:val="00390053"/>
    <w:rsid w:val="0039067C"/>
    <w:rsid w:val="003906B4"/>
    <w:rsid w:val="0039127D"/>
    <w:rsid w:val="0039236E"/>
    <w:rsid w:val="003925E0"/>
    <w:rsid w:val="003929BD"/>
    <w:rsid w:val="00392CBB"/>
    <w:rsid w:val="00394147"/>
    <w:rsid w:val="00395EA8"/>
    <w:rsid w:val="0039677C"/>
    <w:rsid w:val="0039680C"/>
    <w:rsid w:val="00396ACF"/>
    <w:rsid w:val="00396EC1"/>
    <w:rsid w:val="003975C8"/>
    <w:rsid w:val="00397DB8"/>
    <w:rsid w:val="003A077D"/>
    <w:rsid w:val="003A1D80"/>
    <w:rsid w:val="003A233C"/>
    <w:rsid w:val="003A2773"/>
    <w:rsid w:val="003A2F92"/>
    <w:rsid w:val="003A327B"/>
    <w:rsid w:val="003A3EEB"/>
    <w:rsid w:val="003A4BB4"/>
    <w:rsid w:val="003A4EEC"/>
    <w:rsid w:val="003A5145"/>
    <w:rsid w:val="003A52B3"/>
    <w:rsid w:val="003A579A"/>
    <w:rsid w:val="003A5D00"/>
    <w:rsid w:val="003A5D2F"/>
    <w:rsid w:val="003A6758"/>
    <w:rsid w:val="003A7C12"/>
    <w:rsid w:val="003B0536"/>
    <w:rsid w:val="003B05F6"/>
    <w:rsid w:val="003B0F30"/>
    <w:rsid w:val="003B157E"/>
    <w:rsid w:val="003B21AF"/>
    <w:rsid w:val="003B225D"/>
    <w:rsid w:val="003B3010"/>
    <w:rsid w:val="003B3184"/>
    <w:rsid w:val="003B3D0A"/>
    <w:rsid w:val="003B4215"/>
    <w:rsid w:val="003B44D6"/>
    <w:rsid w:val="003B46F9"/>
    <w:rsid w:val="003B5134"/>
    <w:rsid w:val="003B5526"/>
    <w:rsid w:val="003B5AB7"/>
    <w:rsid w:val="003B5CFA"/>
    <w:rsid w:val="003B6F52"/>
    <w:rsid w:val="003B70D7"/>
    <w:rsid w:val="003B7632"/>
    <w:rsid w:val="003B7EC8"/>
    <w:rsid w:val="003C032B"/>
    <w:rsid w:val="003C08B9"/>
    <w:rsid w:val="003C0953"/>
    <w:rsid w:val="003C0AD6"/>
    <w:rsid w:val="003C0E3B"/>
    <w:rsid w:val="003C18D7"/>
    <w:rsid w:val="003C21E8"/>
    <w:rsid w:val="003C22E0"/>
    <w:rsid w:val="003C2C8C"/>
    <w:rsid w:val="003C2F17"/>
    <w:rsid w:val="003C3048"/>
    <w:rsid w:val="003C38DD"/>
    <w:rsid w:val="003C3BB5"/>
    <w:rsid w:val="003C3BF4"/>
    <w:rsid w:val="003C3E51"/>
    <w:rsid w:val="003C40FA"/>
    <w:rsid w:val="003C4F7F"/>
    <w:rsid w:val="003C532D"/>
    <w:rsid w:val="003C5898"/>
    <w:rsid w:val="003C6102"/>
    <w:rsid w:val="003C6311"/>
    <w:rsid w:val="003C6E1E"/>
    <w:rsid w:val="003C6E81"/>
    <w:rsid w:val="003C76B4"/>
    <w:rsid w:val="003C7741"/>
    <w:rsid w:val="003C7786"/>
    <w:rsid w:val="003C7E72"/>
    <w:rsid w:val="003D03B7"/>
    <w:rsid w:val="003D08D2"/>
    <w:rsid w:val="003D10AE"/>
    <w:rsid w:val="003D1894"/>
    <w:rsid w:val="003D1BA1"/>
    <w:rsid w:val="003D206D"/>
    <w:rsid w:val="003D21E9"/>
    <w:rsid w:val="003D2757"/>
    <w:rsid w:val="003D29CF"/>
    <w:rsid w:val="003D2AB1"/>
    <w:rsid w:val="003D3183"/>
    <w:rsid w:val="003D3463"/>
    <w:rsid w:val="003D374D"/>
    <w:rsid w:val="003D381F"/>
    <w:rsid w:val="003D40DA"/>
    <w:rsid w:val="003D47D6"/>
    <w:rsid w:val="003D4AD3"/>
    <w:rsid w:val="003D51DC"/>
    <w:rsid w:val="003D5576"/>
    <w:rsid w:val="003D56B2"/>
    <w:rsid w:val="003D56CC"/>
    <w:rsid w:val="003D5BC4"/>
    <w:rsid w:val="003D5C90"/>
    <w:rsid w:val="003D6551"/>
    <w:rsid w:val="003D69E7"/>
    <w:rsid w:val="003D6E7D"/>
    <w:rsid w:val="003D7808"/>
    <w:rsid w:val="003E0ED5"/>
    <w:rsid w:val="003E1269"/>
    <w:rsid w:val="003E282A"/>
    <w:rsid w:val="003E2AFB"/>
    <w:rsid w:val="003E3479"/>
    <w:rsid w:val="003E34C1"/>
    <w:rsid w:val="003E3A37"/>
    <w:rsid w:val="003E3D16"/>
    <w:rsid w:val="003E4B7C"/>
    <w:rsid w:val="003E4BF4"/>
    <w:rsid w:val="003E55B4"/>
    <w:rsid w:val="003E5922"/>
    <w:rsid w:val="003E5E0F"/>
    <w:rsid w:val="003E5FEB"/>
    <w:rsid w:val="003E62D9"/>
    <w:rsid w:val="003E632A"/>
    <w:rsid w:val="003E6C43"/>
    <w:rsid w:val="003E76C2"/>
    <w:rsid w:val="003F123B"/>
    <w:rsid w:val="003F1458"/>
    <w:rsid w:val="003F1B36"/>
    <w:rsid w:val="003F1D10"/>
    <w:rsid w:val="003F1DD1"/>
    <w:rsid w:val="003F2280"/>
    <w:rsid w:val="003F26DC"/>
    <w:rsid w:val="003F2C62"/>
    <w:rsid w:val="003F2CE6"/>
    <w:rsid w:val="003F384D"/>
    <w:rsid w:val="003F3C52"/>
    <w:rsid w:val="003F4240"/>
    <w:rsid w:val="003F5578"/>
    <w:rsid w:val="003F5F77"/>
    <w:rsid w:val="003F65F6"/>
    <w:rsid w:val="003F6663"/>
    <w:rsid w:val="00400074"/>
    <w:rsid w:val="0040026E"/>
    <w:rsid w:val="00400592"/>
    <w:rsid w:val="0040082F"/>
    <w:rsid w:val="00400F6C"/>
    <w:rsid w:val="004016BB"/>
    <w:rsid w:val="004037A4"/>
    <w:rsid w:val="004044F0"/>
    <w:rsid w:val="004045E2"/>
    <w:rsid w:val="00404686"/>
    <w:rsid w:val="004053DC"/>
    <w:rsid w:val="00405F17"/>
    <w:rsid w:val="00406076"/>
    <w:rsid w:val="004064F3"/>
    <w:rsid w:val="0040711D"/>
    <w:rsid w:val="0040741E"/>
    <w:rsid w:val="004077EB"/>
    <w:rsid w:val="0040787C"/>
    <w:rsid w:val="00407D09"/>
    <w:rsid w:val="00407FD6"/>
    <w:rsid w:val="00410381"/>
    <w:rsid w:val="00410879"/>
    <w:rsid w:val="004110FC"/>
    <w:rsid w:val="004111AE"/>
    <w:rsid w:val="00411948"/>
    <w:rsid w:val="00411C1C"/>
    <w:rsid w:val="00411F81"/>
    <w:rsid w:val="00412E20"/>
    <w:rsid w:val="004134D5"/>
    <w:rsid w:val="0041361F"/>
    <w:rsid w:val="00413AEC"/>
    <w:rsid w:val="00414D37"/>
    <w:rsid w:val="00415924"/>
    <w:rsid w:val="00415E46"/>
    <w:rsid w:val="00416BE8"/>
    <w:rsid w:val="00416E0A"/>
    <w:rsid w:val="00417E0B"/>
    <w:rsid w:val="00420AB7"/>
    <w:rsid w:val="00420BE4"/>
    <w:rsid w:val="00421924"/>
    <w:rsid w:val="00421C65"/>
    <w:rsid w:val="00421CE7"/>
    <w:rsid w:val="00422642"/>
    <w:rsid w:val="00423451"/>
    <w:rsid w:val="00423723"/>
    <w:rsid w:val="00423951"/>
    <w:rsid w:val="00423E4A"/>
    <w:rsid w:val="00424309"/>
    <w:rsid w:val="00424BA7"/>
    <w:rsid w:val="00425246"/>
    <w:rsid w:val="00426147"/>
    <w:rsid w:val="00426958"/>
    <w:rsid w:val="00427286"/>
    <w:rsid w:val="00427EF3"/>
    <w:rsid w:val="00430817"/>
    <w:rsid w:val="00430958"/>
    <w:rsid w:val="00431588"/>
    <w:rsid w:val="0043159D"/>
    <w:rsid w:val="0043184E"/>
    <w:rsid w:val="00432671"/>
    <w:rsid w:val="00432696"/>
    <w:rsid w:val="00432B98"/>
    <w:rsid w:val="00432FA2"/>
    <w:rsid w:val="00433203"/>
    <w:rsid w:val="0043366C"/>
    <w:rsid w:val="00433802"/>
    <w:rsid w:val="0043400C"/>
    <w:rsid w:val="004346CA"/>
    <w:rsid w:val="00434D5C"/>
    <w:rsid w:val="00435144"/>
    <w:rsid w:val="0043583F"/>
    <w:rsid w:val="004358FD"/>
    <w:rsid w:val="00435D87"/>
    <w:rsid w:val="00436597"/>
    <w:rsid w:val="0043697F"/>
    <w:rsid w:val="00436C91"/>
    <w:rsid w:val="00436EE3"/>
    <w:rsid w:val="00436F82"/>
    <w:rsid w:val="0043706F"/>
    <w:rsid w:val="00437547"/>
    <w:rsid w:val="00437718"/>
    <w:rsid w:val="00437DD0"/>
    <w:rsid w:val="0044036B"/>
    <w:rsid w:val="004404B7"/>
    <w:rsid w:val="00440FB9"/>
    <w:rsid w:val="00441C5E"/>
    <w:rsid w:val="00441C6D"/>
    <w:rsid w:val="00442E21"/>
    <w:rsid w:val="00443446"/>
    <w:rsid w:val="00443A24"/>
    <w:rsid w:val="00443D41"/>
    <w:rsid w:val="00444382"/>
    <w:rsid w:val="004445C1"/>
    <w:rsid w:val="004445F7"/>
    <w:rsid w:val="00444B71"/>
    <w:rsid w:val="00444EC3"/>
    <w:rsid w:val="00444FE0"/>
    <w:rsid w:val="00445829"/>
    <w:rsid w:val="00445BC1"/>
    <w:rsid w:val="00445F31"/>
    <w:rsid w:val="00446B84"/>
    <w:rsid w:val="004470C4"/>
    <w:rsid w:val="00447DFF"/>
    <w:rsid w:val="00450180"/>
    <w:rsid w:val="00450791"/>
    <w:rsid w:val="00450C24"/>
    <w:rsid w:val="0045101E"/>
    <w:rsid w:val="00451349"/>
    <w:rsid w:val="004517F4"/>
    <w:rsid w:val="00451BD2"/>
    <w:rsid w:val="00452226"/>
    <w:rsid w:val="004524CA"/>
    <w:rsid w:val="0045346C"/>
    <w:rsid w:val="004537D4"/>
    <w:rsid w:val="00453FFF"/>
    <w:rsid w:val="00455203"/>
    <w:rsid w:val="00455498"/>
    <w:rsid w:val="00455558"/>
    <w:rsid w:val="00455C7D"/>
    <w:rsid w:val="004566FF"/>
    <w:rsid w:val="004568D3"/>
    <w:rsid w:val="00456CD3"/>
    <w:rsid w:val="00457272"/>
    <w:rsid w:val="004600DE"/>
    <w:rsid w:val="004602CB"/>
    <w:rsid w:val="00460618"/>
    <w:rsid w:val="00460C2C"/>
    <w:rsid w:val="0046107C"/>
    <w:rsid w:val="00461B84"/>
    <w:rsid w:val="0046203C"/>
    <w:rsid w:val="00462730"/>
    <w:rsid w:val="00463035"/>
    <w:rsid w:val="00463223"/>
    <w:rsid w:val="004632FD"/>
    <w:rsid w:val="00463476"/>
    <w:rsid w:val="0046399E"/>
    <w:rsid w:val="00463AF5"/>
    <w:rsid w:val="00463C4C"/>
    <w:rsid w:val="00463FD3"/>
    <w:rsid w:val="004640FB"/>
    <w:rsid w:val="004646D7"/>
    <w:rsid w:val="0046485B"/>
    <w:rsid w:val="004649D3"/>
    <w:rsid w:val="00464F14"/>
    <w:rsid w:val="004652BC"/>
    <w:rsid w:val="00466240"/>
    <w:rsid w:val="00466400"/>
    <w:rsid w:val="0046670F"/>
    <w:rsid w:val="0046678E"/>
    <w:rsid w:val="00466964"/>
    <w:rsid w:val="00466AFB"/>
    <w:rsid w:val="004673CC"/>
    <w:rsid w:val="00467835"/>
    <w:rsid w:val="00467A54"/>
    <w:rsid w:val="00467EE5"/>
    <w:rsid w:val="00467FB4"/>
    <w:rsid w:val="0047016A"/>
    <w:rsid w:val="0047095A"/>
    <w:rsid w:val="004711A3"/>
    <w:rsid w:val="00471B15"/>
    <w:rsid w:val="004726D9"/>
    <w:rsid w:val="0047278E"/>
    <w:rsid w:val="00472A33"/>
    <w:rsid w:val="0047334D"/>
    <w:rsid w:val="00473B19"/>
    <w:rsid w:val="00473C00"/>
    <w:rsid w:val="00473D03"/>
    <w:rsid w:val="00473D28"/>
    <w:rsid w:val="00474124"/>
    <w:rsid w:val="004743A6"/>
    <w:rsid w:val="004745B8"/>
    <w:rsid w:val="00474640"/>
    <w:rsid w:val="00474978"/>
    <w:rsid w:val="00475A69"/>
    <w:rsid w:val="00475D27"/>
    <w:rsid w:val="00476191"/>
    <w:rsid w:val="0047679D"/>
    <w:rsid w:val="004767CB"/>
    <w:rsid w:val="004778FC"/>
    <w:rsid w:val="00477E0C"/>
    <w:rsid w:val="00477E34"/>
    <w:rsid w:val="00480843"/>
    <w:rsid w:val="00480F64"/>
    <w:rsid w:val="00481830"/>
    <w:rsid w:val="00481877"/>
    <w:rsid w:val="00482603"/>
    <w:rsid w:val="00482FC8"/>
    <w:rsid w:val="00483308"/>
    <w:rsid w:val="00483501"/>
    <w:rsid w:val="00483636"/>
    <w:rsid w:val="00483840"/>
    <w:rsid w:val="00483A3A"/>
    <w:rsid w:val="00483BB3"/>
    <w:rsid w:val="00483C86"/>
    <w:rsid w:val="00483F80"/>
    <w:rsid w:val="004846DB"/>
    <w:rsid w:val="00484BC4"/>
    <w:rsid w:val="00485477"/>
    <w:rsid w:val="00485809"/>
    <w:rsid w:val="0048587D"/>
    <w:rsid w:val="00485A6B"/>
    <w:rsid w:val="00485AA8"/>
    <w:rsid w:val="00485D56"/>
    <w:rsid w:val="004860C1"/>
    <w:rsid w:val="0048630E"/>
    <w:rsid w:val="00486400"/>
    <w:rsid w:val="004869C7"/>
    <w:rsid w:val="00486BF8"/>
    <w:rsid w:val="0048716D"/>
    <w:rsid w:val="00487176"/>
    <w:rsid w:val="00487F43"/>
    <w:rsid w:val="00487FDF"/>
    <w:rsid w:val="0049002D"/>
    <w:rsid w:val="00490240"/>
    <w:rsid w:val="0049090F"/>
    <w:rsid w:val="00490D6A"/>
    <w:rsid w:val="00491052"/>
    <w:rsid w:val="00491170"/>
    <w:rsid w:val="00491389"/>
    <w:rsid w:val="00491AB2"/>
    <w:rsid w:val="00491C6A"/>
    <w:rsid w:val="004922D2"/>
    <w:rsid w:val="00492654"/>
    <w:rsid w:val="00492AB9"/>
    <w:rsid w:val="00493079"/>
    <w:rsid w:val="004930E6"/>
    <w:rsid w:val="00494098"/>
    <w:rsid w:val="0049441A"/>
    <w:rsid w:val="0049444E"/>
    <w:rsid w:val="004945E8"/>
    <w:rsid w:val="00494861"/>
    <w:rsid w:val="0049542A"/>
    <w:rsid w:val="004954BA"/>
    <w:rsid w:val="004956ED"/>
    <w:rsid w:val="004958E4"/>
    <w:rsid w:val="00496081"/>
    <w:rsid w:val="00496916"/>
    <w:rsid w:val="00496919"/>
    <w:rsid w:val="004975C2"/>
    <w:rsid w:val="004978E7"/>
    <w:rsid w:val="004A00D2"/>
    <w:rsid w:val="004A012A"/>
    <w:rsid w:val="004A1058"/>
    <w:rsid w:val="004A1FC7"/>
    <w:rsid w:val="004A20EF"/>
    <w:rsid w:val="004A2DA5"/>
    <w:rsid w:val="004A32F9"/>
    <w:rsid w:val="004A35D8"/>
    <w:rsid w:val="004A3BD5"/>
    <w:rsid w:val="004A3EBB"/>
    <w:rsid w:val="004A3F5D"/>
    <w:rsid w:val="004A4586"/>
    <w:rsid w:val="004A49A9"/>
    <w:rsid w:val="004A52ED"/>
    <w:rsid w:val="004A5A48"/>
    <w:rsid w:val="004A6D21"/>
    <w:rsid w:val="004A6E3E"/>
    <w:rsid w:val="004A70FA"/>
    <w:rsid w:val="004A7A5C"/>
    <w:rsid w:val="004B0258"/>
    <w:rsid w:val="004B0F73"/>
    <w:rsid w:val="004B12EB"/>
    <w:rsid w:val="004B12FF"/>
    <w:rsid w:val="004B15F8"/>
    <w:rsid w:val="004B1BAD"/>
    <w:rsid w:val="004B1CD5"/>
    <w:rsid w:val="004B1FB7"/>
    <w:rsid w:val="004B2056"/>
    <w:rsid w:val="004B239D"/>
    <w:rsid w:val="004B26A4"/>
    <w:rsid w:val="004B27AB"/>
    <w:rsid w:val="004B2BBB"/>
    <w:rsid w:val="004B32CB"/>
    <w:rsid w:val="004B34DE"/>
    <w:rsid w:val="004B400F"/>
    <w:rsid w:val="004B4084"/>
    <w:rsid w:val="004B4160"/>
    <w:rsid w:val="004B4838"/>
    <w:rsid w:val="004B4E52"/>
    <w:rsid w:val="004B4E6B"/>
    <w:rsid w:val="004B4F13"/>
    <w:rsid w:val="004B5003"/>
    <w:rsid w:val="004B5894"/>
    <w:rsid w:val="004B5BD6"/>
    <w:rsid w:val="004B639F"/>
    <w:rsid w:val="004B64EC"/>
    <w:rsid w:val="004B6A6F"/>
    <w:rsid w:val="004B6F29"/>
    <w:rsid w:val="004B73C9"/>
    <w:rsid w:val="004B797B"/>
    <w:rsid w:val="004C049E"/>
    <w:rsid w:val="004C0C64"/>
    <w:rsid w:val="004C0D20"/>
    <w:rsid w:val="004C0E99"/>
    <w:rsid w:val="004C11FE"/>
    <w:rsid w:val="004C120A"/>
    <w:rsid w:val="004C1695"/>
    <w:rsid w:val="004C1781"/>
    <w:rsid w:val="004C17BA"/>
    <w:rsid w:val="004C2092"/>
    <w:rsid w:val="004C226F"/>
    <w:rsid w:val="004C227B"/>
    <w:rsid w:val="004C2543"/>
    <w:rsid w:val="004C33ED"/>
    <w:rsid w:val="004C42FE"/>
    <w:rsid w:val="004C4854"/>
    <w:rsid w:val="004C4E06"/>
    <w:rsid w:val="004C55AD"/>
    <w:rsid w:val="004C5EBC"/>
    <w:rsid w:val="004C6223"/>
    <w:rsid w:val="004C6430"/>
    <w:rsid w:val="004C6AF4"/>
    <w:rsid w:val="004C720B"/>
    <w:rsid w:val="004C74E9"/>
    <w:rsid w:val="004C78BE"/>
    <w:rsid w:val="004D0634"/>
    <w:rsid w:val="004D0898"/>
    <w:rsid w:val="004D091F"/>
    <w:rsid w:val="004D14BE"/>
    <w:rsid w:val="004D1AE8"/>
    <w:rsid w:val="004D1E86"/>
    <w:rsid w:val="004D2986"/>
    <w:rsid w:val="004D2E29"/>
    <w:rsid w:val="004D35B8"/>
    <w:rsid w:val="004D3A4A"/>
    <w:rsid w:val="004D4034"/>
    <w:rsid w:val="004D4B09"/>
    <w:rsid w:val="004D50D2"/>
    <w:rsid w:val="004D5627"/>
    <w:rsid w:val="004D56E3"/>
    <w:rsid w:val="004D579E"/>
    <w:rsid w:val="004D5CB5"/>
    <w:rsid w:val="004D644F"/>
    <w:rsid w:val="004D6A9C"/>
    <w:rsid w:val="004D6D21"/>
    <w:rsid w:val="004D6DFF"/>
    <w:rsid w:val="004D6F49"/>
    <w:rsid w:val="004D6FF7"/>
    <w:rsid w:val="004D7257"/>
    <w:rsid w:val="004D738E"/>
    <w:rsid w:val="004D74F2"/>
    <w:rsid w:val="004D7A84"/>
    <w:rsid w:val="004D7FF2"/>
    <w:rsid w:val="004E048B"/>
    <w:rsid w:val="004E0EBF"/>
    <w:rsid w:val="004E1093"/>
    <w:rsid w:val="004E1114"/>
    <w:rsid w:val="004E1A57"/>
    <w:rsid w:val="004E1ABC"/>
    <w:rsid w:val="004E1F6D"/>
    <w:rsid w:val="004E1F8A"/>
    <w:rsid w:val="004E1FFA"/>
    <w:rsid w:val="004E2005"/>
    <w:rsid w:val="004E20E1"/>
    <w:rsid w:val="004E2E3F"/>
    <w:rsid w:val="004E4B9D"/>
    <w:rsid w:val="004E4CAF"/>
    <w:rsid w:val="004E506C"/>
    <w:rsid w:val="004E5074"/>
    <w:rsid w:val="004E5664"/>
    <w:rsid w:val="004E7457"/>
    <w:rsid w:val="004E7716"/>
    <w:rsid w:val="004E784B"/>
    <w:rsid w:val="004E789E"/>
    <w:rsid w:val="004F0342"/>
    <w:rsid w:val="004F04C0"/>
    <w:rsid w:val="004F06C4"/>
    <w:rsid w:val="004F0C58"/>
    <w:rsid w:val="004F0C9E"/>
    <w:rsid w:val="004F1076"/>
    <w:rsid w:val="004F134D"/>
    <w:rsid w:val="004F1B30"/>
    <w:rsid w:val="004F1F65"/>
    <w:rsid w:val="004F2156"/>
    <w:rsid w:val="004F21BF"/>
    <w:rsid w:val="004F2268"/>
    <w:rsid w:val="004F304B"/>
    <w:rsid w:val="004F37BC"/>
    <w:rsid w:val="004F3C0F"/>
    <w:rsid w:val="004F3E83"/>
    <w:rsid w:val="004F4169"/>
    <w:rsid w:val="004F4A46"/>
    <w:rsid w:val="004F4BD5"/>
    <w:rsid w:val="004F542C"/>
    <w:rsid w:val="004F57C8"/>
    <w:rsid w:val="004F5CED"/>
    <w:rsid w:val="004F69C4"/>
    <w:rsid w:val="004F6E56"/>
    <w:rsid w:val="004F76A3"/>
    <w:rsid w:val="00501473"/>
    <w:rsid w:val="00501CE5"/>
    <w:rsid w:val="00501FF1"/>
    <w:rsid w:val="0050218E"/>
    <w:rsid w:val="0050229D"/>
    <w:rsid w:val="00502896"/>
    <w:rsid w:val="00502F8D"/>
    <w:rsid w:val="00503033"/>
    <w:rsid w:val="00503424"/>
    <w:rsid w:val="00503AF8"/>
    <w:rsid w:val="00503C8A"/>
    <w:rsid w:val="00503D4F"/>
    <w:rsid w:val="00505076"/>
    <w:rsid w:val="005059A7"/>
    <w:rsid w:val="00505C99"/>
    <w:rsid w:val="00505F2D"/>
    <w:rsid w:val="005060A6"/>
    <w:rsid w:val="005062D5"/>
    <w:rsid w:val="00506744"/>
    <w:rsid w:val="005069FC"/>
    <w:rsid w:val="00506AFE"/>
    <w:rsid w:val="00506C7D"/>
    <w:rsid w:val="00506D24"/>
    <w:rsid w:val="00506E3A"/>
    <w:rsid w:val="00507500"/>
    <w:rsid w:val="00507686"/>
    <w:rsid w:val="00507C07"/>
    <w:rsid w:val="00510076"/>
    <w:rsid w:val="00510269"/>
    <w:rsid w:val="00510482"/>
    <w:rsid w:val="00510EB3"/>
    <w:rsid w:val="0051149C"/>
    <w:rsid w:val="00511B33"/>
    <w:rsid w:val="00511D37"/>
    <w:rsid w:val="005122BB"/>
    <w:rsid w:val="005125E4"/>
    <w:rsid w:val="0051289B"/>
    <w:rsid w:val="00513803"/>
    <w:rsid w:val="00513A8D"/>
    <w:rsid w:val="005146E5"/>
    <w:rsid w:val="00514D01"/>
    <w:rsid w:val="005151DD"/>
    <w:rsid w:val="005151FE"/>
    <w:rsid w:val="00515217"/>
    <w:rsid w:val="005153C5"/>
    <w:rsid w:val="00515A79"/>
    <w:rsid w:val="00515AF2"/>
    <w:rsid w:val="00515EBD"/>
    <w:rsid w:val="00516702"/>
    <w:rsid w:val="00516CE2"/>
    <w:rsid w:val="00516E27"/>
    <w:rsid w:val="00516F07"/>
    <w:rsid w:val="00517306"/>
    <w:rsid w:val="0051772F"/>
    <w:rsid w:val="00517ACB"/>
    <w:rsid w:val="0052031D"/>
    <w:rsid w:val="00520935"/>
    <w:rsid w:val="00520C75"/>
    <w:rsid w:val="00521F9D"/>
    <w:rsid w:val="00522289"/>
    <w:rsid w:val="005225CA"/>
    <w:rsid w:val="00523ECC"/>
    <w:rsid w:val="00523F5D"/>
    <w:rsid w:val="00524CAC"/>
    <w:rsid w:val="005256E3"/>
    <w:rsid w:val="00525921"/>
    <w:rsid w:val="005259C4"/>
    <w:rsid w:val="00525A84"/>
    <w:rsid w:val="00526252"/>
    <w:rsid w:val="00526E72"/>
    <w:rsid w:val="005272DB"/>
    <w:rsid w:val="00527342"/>
    <w:rsid w:val="00527B2D"/>
    <w:rsid w:val="00530092"/>
    <w:rsid w:val="005302FD"/>
    <w:rsid w:val="0053039C"/>
    <w:rsid w:val="00530757"/>
    <w:rsid w:val="005309C5"/>
    <w:rsid w:val="00530E82"/>
    <w:rsid w:val="005325D0"/>
    <w:rsid w:val="005329B1"/>
    <w:rsid w:val="00533A3C"/>
    <w:rsid w:val="00533CDA"/>
    <w:rsid w:val="0053450A"/>
    <w:rsid w:val="005354A7"/>
    <w:rsid w:val="005359E6"/>
    <w:rsid w:val="00535BC5"/>
    <w:rsid w:val="00535C08"/>
    <w:rsid w:val="0053602F"/>
    <w:rsid w:val="005365F6"/>
    <w:rsid w:val="005365F7"/>
    <w:rsid w:val="00536E2F"/>
    <w:rsid w:val="00537306"/>
    <w:rsid w:val="00537FCC"/>
    <w:rsid w:val="0054003B"/>
    <w:rsid w:val="00540346"/>
    <w:rsid w:val="005408B3"/>
    <w:rsid w:val="00542632"/>
    <w:rsid w:val="00542725"/>
    <w:rsid w:val="005429C1"/>
    <w:rsid w:val="00542B20"/>
    <w:rsid w:val="00542C3B"/>
    <w:rsid w:val="00542D34"/>
    <w:rsid w:val="00542E9A"/>
    <w:rsid w:val="005432A7"/>
    <w:rsid w:val="00544127"/>
    <w:rsid w:val="00544C09"/>
    <w:rsid w:val="0054530C"/>
    <w:rsid w:val="00545B28"/>
    <w:rsid w:val="00545EF5"/>
    <w:rsid w:val="005464E3"/>
    <w:rsid w:val="0054692C"/>
    <w:rsid w:val="0054748B"/>
    <w:rsid w:val="0054777A"/>
    <w:rsid w:val="005477E1"/>
    <w:rsid w:val="00547C61"/>
    <w:rsid w:val="00550120"/>
    <w:rsid w:val="0055028A"/>
    <w:rsid w:val="005502BD"/>
    <w:rsid w:val="0055036F"/>
    <w:rsid w:val="00550531"/>
    <w:rsid w:val="005506BB"/>
    <w:rsid w:val="005507A4"/>
    <w:rsid w:val="00550B81"/>
    <w:rsid w:val="00550D5A"/>
    <w:rsid w:val="005513F5"/>
    <w:rsid w:val="005518E6"/>
    <w:rsid w:val="00551F1D"/>
    <w:rsid w:val="00551F2B"/>
    <w:rsid w:val="00551F51"/>
    <w:rsid w:val="00552277"/>
    <w:rsid w:val="00552CA3"/>
    <w:rsid w:val="00552EC6"/>
    <w:rsid w:val="00552EF8"/>
    <w:rsid w:val="00552F3A"/>
    <w:rsid w:val="0055384A"/>
    <w:rsid w:val="005539DA"/>
    <w:rsid w:val="00553F58"/>
    <w:rsid w:val="005549E1"/>
    <w:rsid w:val="00555142"/>
    <w:rsid w:val="00555EA3"/>
    <w:rsid w:val="005560F0"/>
    <w:rsid w:val="005567BE"/>
    <w:rsid w:val="00556CAC"/>
    <w:rsid w:val="00556EEB"/>
    <w:rsid w:val="0055724E"/>
    <w:rsid w:val="0055726A"/>
    <w:rsid w:val="00557306"/>
    <w:rsid w:val="00557E80"/>
    <w:rsid w:val="0056099C"/>
    <w:rsid w:val="00560A3F"/>
    <w:rsid w:val="00561178"/>
    <w:rsid w:val="00561BFD"/>
    <w:rsid w:val="00562028"/>
    <w:rsid w:val="00562365"/>
    <w:rsid w:val="0056242F"/>
    <w:rsid w:val="0056253D"/>
    <w:rsid w:val="00562A0A"/>
    <w:rsid w:val="005639A5"/>
    <w:rsid w:val="00563B2E"/>
    <w:rsid w:val="0056410F"/>
    <w:rsid w:val="00564843"/>
    <w:rsid w:val="00564E50"/>
    <w:rsid w:val="0056507D"/>
    <w:rsid w:val="005656C5"/>
    <w:rsid w:val="00565F3F"/>
    <w:rsid w:val="005661DA"/>
    <w:rsid w:val="0056686D"/>
    <w:rsid w:val="0056785B"/>
    <w:rsid w:val="005678BC"/>
    <w:rsid w:val="00567E96"/>
    <w:rsid w:val="00567EBF"/>
    <w:rsid w:val="00570176"/>
    <w:rsid w:val="005704FE"/>
    <w:rsid w:val="00570D68"/>
    <w:rsid w:val="005710FB"/>
    <w:rsid w:val="0057135D"/>
    <w:rsid w:val="00571803"/>
    <w:rsid w:val="0057183F"/>
    <w:rsid w:val="00571A72"/>
    <w:rsid w:val="005728D2"/>
    <w:rsid w:val="00572A8C"/>
    <w:rsid w:val="00572BB9"/>
    <w:rsid w:val="0057327E"/>
    <w:rsid w:val="00573408"/>
    <w:rsid w:val="0057363E"/>
    <w:rsid w:val="0057371A"/>
    <w:rsid w:val="00573B87"/>
    <w:rsid w:val="00574280"/>
    <w:rsid w:val="005744B5"/>
    <w:rsid w:val="0057492F"/>
    <w:rsid w:val="00574A7D"/>
    <w:rsid w:val="00574AAA"/>
    <w:rsid w:val="00574C22"/>
    <w:rsid w:val="00574C37"/>
    <w:rsid w:val="0057628D"/>
    <w:rsid w:val="00576AAA"/>
    <w:rsid w:val="00576CB2"/>
    <w:rsid w:val="005775D1"/>
    <w:rsid w:val="00577AEC"/>
    <w:rsid w:val="00577E6F"/>
    <w:rsid w:val="00580038"/>
    <w:rsid w:val="005803CA"/>
    <w:rsid w:val="00580960"/>
    <w:rsid w:val="00580C42"/>
    <w:rsid w:val="00581382"/>
    <w:rsid w:val="005814A6"/>
    <w:rsid w:val="005816F4"/>
    <w:rsid w:val="005829BC"/>
    <w:rsid w:val="00583187"/>
    <w:rsid w:val="00583216"/>
    <w:rsid w:val="0058437C"/>
    <w:rsid w:val="00584AC3"/>
    <w:rsid w:val="00584DCA"/>
    <w:rsid w:val="00584E5D"/>
    <w:rsid w:val="005854C1"/>
    <w:rsid w:val="00585515"/>
    <w:rsid w:val="00585DA9"/>
    <w:rsid w:val="005860C4"/>
    <w:rsid w:val="00586427"/>
    <w:rsid w:val="00586D1E"/>
    <w:rsid w:val="00586D60"/>
    <w:rsid w:val="00587ED3"/>
    <w:rsid w:val="005906E7"/>
    <w:rsid w:val="00590728"/>
    <w:rsid w:val="005909FA"/>
    <w:rsid w:val="00590A1D"/>
    <w:rsid w:val="00590E37"/>
    <w:rsid w:val="00591038"/>
    <w:rsid w:val="0059104D"/>
    <w:rsid w:val="00591267"/>
    <w:rsid w:val="0059179D"/>
    <w:rsid w:val="00591BF7"/>
    <w:rsid w:val="00592363"/>
    <w:rsid w:val="00592421"/>
    <w:rsid w:val="005933D5"/>
    <w:rsid w:val="00593432"/>
    <w:rsid w:val="00593D35"/>
    <w:rsid w:val="00595445"/>
    <w:rsid w:val="005956EE"/>
    <w:rsid w:val="00595A16"/>
    <w:rsid w:val="00595B94"/>
    <w:rsid w:val="00595CA7"/>
    <w:rsid w:val="00595D34"/>
    <w:rsid w:val="005973A8"/>
    <w:rsid w:val="0059775B"/>
    <w:rsid w:val="005A0107"/>
    <w:rsid w:val="005A02B4"/>
    <w:rsid w:val="005A030A"/>
    <w:rsid w:val="005A0A14"/>
    <w:rsid w:val="005A0BA6"/>
    <w:rsid w:val="005A0E58"/>
    <w:rsid w:val="005A102E"/>
    <w:rsid w:val="005A122D"/>
    <w:rsid w:val="005A2881"/>
    <w:rsid w:val="005A28F1"/>
    <w:rsid w:val="005A2A71"/>
    <w:rsid w:val="005A2E17"/>
    <w:rsid w:val="005A33C9"/>
    <w:rsid w:val="005A3531"/>
    <w:rsid w:val="005A36B3"/>
    <w:rsid w:val="005A389D"/>
    <w:rsid w:val="005A38F2"/>
    <w:rsid w:val="005A399A"/>
    <w:rsid w:val="005A421C"/>
    <w:rsid w:val="005A5023"/>
    <w:rsid w:val="005A54DE"/>
    <w:rsid w:val="005A59A4"/>
    <w:rsid w:val="005A5C43"/>
    <w:rsid w:val="005A6681"/>
    <w:rsid w:val="005A67D1"/>
    <w:rsid w:val="005A6C50"/>
    <w:rsid w:val="005A6FC1"/>
    <w:rsid w:val="005A701D"/>
    <w:rsid w:val="005A78CF"/>
    <w:rsid w:val="005A7EAC"/>
    <w:rsid w:val="005B068C"/>
    <w:rsid w:val="005B12E6"/>
    <w:rsid w:val="005B18F9"/>
    <w:rsid w:val="005B1B01"/>
    <w:rsid w:val="005B1C90"/>
    <w:rsid w:val="005B2419"/>
    <w:rsid w:val="005B2838"/>
    <w:rsid w:val="005B298C"/>
    <w:rsid w:val="005B2C64"/>
    <w:rsid w:val="005B2CA6"/>
    <w:rsid w:val="005B3503"/>
    <w:rsid w:val="005B4A8F"/>
    <w:rsid w:val="005B4CA0"/>
    <w:rsid w:val="005B621F"/>
    <w:rsid w:val="005B65AD"/>
    <w:rsid w:val="005B6EA8"/>
    <w:rsid w:val="005B7BD9"/>
    <w:rsid w:val="005C03F7"/>
    <w:rsid w:val="005C0924"/>
    <w:rsid w:val="005C0AD5"/>
    <w:rsid w:val="005C0EAF"/>
    <w:rsid w:val="005C137A"/>
    <w:rsid w:val="005C1890"/>
    <w:rsid w:val="005C1EE3"/>
    <w:rsid w:val="005C287F"/>
    <w:rsid w:val="005C369A"/>
    <w:rsid w:val="005C3968"/>
    <w:rsid w:val="005C4142"/>
    <w:rsid w:val="005C44AE"/>
    <w:rsid w:val="005C44C9"/>
    <w:rsid w:val="005C4A3B"/>
    <w:rsid w:val="005C56B2"/>
    <w:rsid w:val="005C5B57"/>
    <w:rsid w:val="005C5C9A"/>
    <w:rsid w:val="005C6102"/>
    <w:rsid w:val="005C621A"/>
    <w:rsid w:val="005C6230"/>
    <w:rsid w:val="005C6643"/>
    <w:rsid w:val="005C67BF"/>
    <w:rsid w:val="005C6E9A"/>
    <w:rsid w:val="005C70D1"/>
    <w:rsid w:val="005C73F7"/>
    <w:rsid w:val="005C7A3D"/>
    <w:rsid w:val="005C7CD3"/>
    <w:rsid w:val="005C7EFA"/>
    <w:rsid w:val="005D0150"/>
    <w:rsid w:val="005D0187"/>
    <w:rsid w:val="005D022A"/>
    <w:rsid w:val="005D05C9"/>
    <w:rsid w:val="005D0D87"/>
    <w:rsid w:val="005D1552"/>
    <w:rsid w:val="005D1EDA"/>
    <w:rsid w:val="005D1F9F"/>
    <w:rsid w:val="005D24C9"/>
    <w:rsid w:val="005D2880"/>
    <w:rsid w:val="005D2907"/>
    <w:rsid w:val="005D2A99"/>
    <w:rsid w:val="005D2AC2"/>
    <w:rsid w:val="005D30A0"/>
    <w:rsid w:val="005D3301"/>
    <w:rsid w:val="005D371B"/>
    <w:rsid w:val="005D3E83"/>
    <w:rsid w:val="005D4A83"/>
    <w:rsid w:val="005D4BCD"/>
    <w:rsid w:val="005D5387"/>
    <w:rsid w:val="005D5F6E"/>
    <w:rsid w:val="005D5FF2"/>
    <w:rsid w:val="005D64BA"/>
    <w:rsid w:val="005E069D"/>
    <w:rsid w:val="005E08AD"/>
    <w:rsid w:val="005E0C09"/>
    <w:rsid w:val="005E0DC7"/>
    <w:rsid w:val="005E0F39"/>
    <w:rsid w:val="005E1E57"/>
    <w:rsid w:val="005E2C65"/>
    <w:rsid w:val="005E3178"/>
    <w:rsid w:val="005E3199"/>
    <w:rsid w:val="005E3721"/>
    <w:rsid w:val="005E3BEB"/>
    <w:rsid w:val="005E3D65"/>
    <w:rsid w:val="005E4084"/>
    <w:rsid w:val="005E4098"/>
    <w:rsid w:val="005E4173"/>
    <w:rsid w:val="005E4A72"/>
    <w:rsid w:val="005E5673"/>
    <w:rsid w:val="005E57B5"/>
    <w:rsid w:val="005E5A4E"/>
    <w:rsid w:val="005E5A56"/>
    <w:rsid w:val="005E6083"/>
    <w:rsid w:val="005E6AC3"/>
    <w:rsid w:val="005E720A"/>
    <w:rsid w:val="005E7991"/>
    <w:rsid w:val="005E7CF3"/>
    <w:rsid w:val="005E7EDB"/>
    <w:rsid w:val="005F0176"/>
    <w:rsid w:val="005F083F"/>
    <w:rsid w:val="005F09C5"/>
    <w:rsid w:val="005F0A1B"/>
    <w:rsid w:val="005F0D2A"/>
    <w:rsid w:val="005F104D"/>
    <w:rsid w:val="005F1464"/>
    <w:rsid w:val="005F1D38"/>
    <w:rsid w:val="005F1D68"/>
    <w:rsid w:val="005F1E67"/>
    <w:rsid w:val="005F1F19"/>
    <w:rsid w:val="005F27AA"/>
    <w:rsid w:val="005F284D"/>
    <w:rsid w:val="005F288F"/>
    <w:rsid w:val="005F2F44"/>
    <w:rsid w:val="005F3218"/>
    <w:rsid w:val="005F3B30"/>
    <w:rsid w:val="005F3F2D"/>
    <w:rsid w:val="005F42BF"/>
    <w:rsid w:val="005F4A43"/>
    <w:rsid w:val="005F4DD4"/>
    <w:rsid w:val="005F54E2"/>
    <w:rsid w:val="005F5A71"/>
    <w:rsid w:val="005F5EA6"/>
    <w:rsid w:val="005F6525"/>
    <w:rsid w:val="005F7891"/>
    <w:rsid w:val="006000FA"/>
    <w:rsid w:val="0060076F"/>
    <w:rsid w:val="00600AF0"/>
    <w:rsid w:val="00601343"/>
    <w:rsid w:val="006016B1"/>
    <w:rsid w:val="00601889"/>
    <w:rsid w:val="00601B81"/>
    <w:rsid w:val="006021C9"/>
    <w:rsid w:val="00602626"/>
    <w:rsid w:val="006038F2"/>
    <w:rsid w:val="00604541"/>
    <w:rsid w:val="00604876"/>
    <w:rsid w:val="00604895"/>
    <w:rsid w:val="006049ED"/>
    <w:rsid w:val="0060549E"/>
    <w:rsid w:val="00607D68"/>
    <w:rsid w:val="006101A5"/>
    <w:rsid w:val="00610596"/>
    <w:rsid w:val="0061070B"/>
    <w:rsid w:val="00610A9A"/>
    <w:rsid w:val="00610DED"/>
    <w:rsid w:val="006119F6"/>
    <w:rsid w:val="00612246"/>
    <w:rsid w:val="006125F4"/>
    <w:rsid w:val="006135B8"/>
    <w:rsid w:val="00613AF6"/>
    <w:rsid w:val="00613D1C"/>
    <w:rsid w:val="006142F5"/>
    <w:rsid w:val="0061435C"/>
    <w:rsid w:val="0061492A"/>
    <w:rsid w:val="00615657"/>
    <w:rsid w:val="006156CE"/>
    <w:rsid w:val="00615F9F"/>
    <w:rsid w:val="00616BC5"/>
    <w:rsid w:val="00616D84"/>
    <w:rsid w:val="00616F3E"/>
    <w:rsid w:val="0061721A"/>
    <w:rsid w:val="0061733D"/>
    <w:rsid w:val="006175EA"/>
    <w:rsid w:val="00617D1F"/>
    <w:rsid w:val="00617F66"/>
    <w:rsid w:val="0062044D"/>
    <w:rsid w:val="006205C2"/>
    <w:rsid w:val="00620BFA"/>
    <w:rsid w:val="0062186B"/>
    <w:rsid w:val="00622960"/>
    <w:rsid w:val="00622A22"/>
    <w:rsid w:val="006231F6"/>
    <w:rsid w:val="006232C7"/>
    <w:rsid w:val="006234AE"/>
    <w:rsid w:val="00624D8C"/>
    <w:rsid w:val="00625064"/>
    <w:rsid w:val="00625AA2"/>
    <w:rsid w:val="00626B3E"/>
    <w:rsid w:val="00626C94"/>
    <w:rsid w:val="00626EAB"/>
    <w:rsid w:val="006270C0"/>
    <w:rsid w:val="0062710B"/>
    <w:rsid w:val="006278D5"/>
    <w:rsid w:val="00627A2E"/>
    <w:rsid w:val="00627C86"/>
    <w:rsid w:val="00630963"/>
    <w:rsid w:val="00631418"/>
    <w:rsid w:val="00631832"/>
    <w:rsid w:val="00631B3D"/>
    <w:rsid w:val="00631B6B"/>
    <w:rsid w:val="00631EB2"/>
    <w:rsid w:val="006323CC"/>
    <w:rsid w:val="006323F9"/>
    <w:rsid w:val="00632733"/>
    <w:rsid w:val="00633AC1"/>
    <w:rsid w:val="00633CCA"/>
    <w:rsid w:val="00633E9D"/>
    <w:rsid w:val="00633F12"/>
    <w:rsid w:val="00634B95"/>
    <w:rsid w:val="0063590B"/>
    <w:rsid w:val="00635C79"/>
    <w:rsid w:val="00636054"/>
    <w:rsid w:val="0063623A"/>
    <w:rsid w:val="00636BBF"/>
    <w:rsid w:val="00637179"/>
    <w:rsid w:val="006373D7"/>
    <w:rsid w:val="006377CE"/>
    <w:rsid w:val="006377E9"/>
    <w:rsid w:val="00637922"/>
    <w:rsid w:val="00637E23"/>
    <w:rsid w:val="00640102"/>
    <w:rsid w:val="00640180"/>
    <w:rsid w:val="006403FD"/>
    <w:rsid w:val="00640424"/>
    <w:rsid w:val="0064078F"/>
    <w:rsid w:val="00640824"/>
    <w:rsid w:val="00640998"/>
    <w:rsid w:val="00640EAF"/>
    <w:rsid w:val="0064136F"/>
    <w:rsid w:val="006416A8"/>
    <w:rsid w:val="00641877"/>
    <w:rsid w:val="0064207A"/>
    <w:rsid w:val="00642090"/>
    <w:rsid w:val="006420BB"/>
    <w:rsid w:val="00642AE8"/>
    <w:rsid w:val="00642BFF"/>
    <w:rsid w:val="00643FDA"/>
    <w:rsid w:val="0064485D"/>
    <w:rsid w:val="00644CD4"/>
    <w:rsid w:val="00645600"/>
    <w:rsid w:val="006456CE"/>
    <w:rsid w:val="00645AF9"/>
    <w:rsid w:val="006461AF"/>
    <w:rsid w:val="00646688"/>
    <w:rsid w:val="0064695F"/>
    <w:rsid w:val="00646D77"/>
    <w:rsid w:val="00647A9E"/>
    <w:rsid w:val="006506BE"/>
    <w:rsid w:val="00650D15"/>
    <w:rsid w:val="00650DFE"/>
    <w:rsid w:val="00651153"/>
    <w:rsid w:val="00651208"/>
    <w:rsid w:val="006514F8"/>
    <w:rsid w:val="00651DB1"/>
    <w:rsid w:val="006520E6"/>
    <w:rsid w:val="00652284"/>
    <w:rsid w:val="00652534"/>
    <w:rsid w:val="00652D20"/>
    <w:rsid w:val="00652F63"/>
    <w:rsid w:val="00653E6C"/>
    <w:rsid w:val="00653EB9"/>
    <w:rsid w:val="0065410A"/>
    <w:rsid w:val="006548F8"/>
    <w:rsid w:val="00654B5D"/>
    <w:rsid w:val="00654B92"/>
    <w:rsid w:val="00654D2E"/>
    <w:rsid w:val="006551BD"/>
    <w:rsid w:val="0065538E"/>
    <w:rsid w:val="00655502"/>
    <w:rsid w:val="006555A8"/>
    <w:rsid w:val="00655C3C"/>
    <w:rsid w:val="00655FF1"/>
    <w:rsid w:val="00656F34"/>
    <w:rsid w:val="00656FCE"/>
    <w:rsid w:val="006579C6"/>
    <w:rsid w:val="00660737"/>
    <w:rsid w:val="00660BCB"/>
    <w:rsid w:val="00660EE8"/>
    <w:rsid w:val="006616A1"/>
    <w:rsid w:val="00661C71"/>
    <w:rsid w:val="00661CEB"/>
    <w:rsid w:val="00661E45"/>
    <w:rsid w:val="00662D51"/>
    <w:rsid w:val="006630D8"/>
    <w:rsid w:val="00663164"/>
    <w:rsid w:val="00663528"/>
    <w:rsid w:val="00663A80"/>
    <w:rsid w:val="00663FE1"/>
    <w:rsid w:val="006640F5"/>
    <w:rsid w:val="0066425B"/>
    <w:rsid w:val="006654FD"/>
    <w:rsid w:val="006661B7"/>
    <w:rsid w:val="00666268"/>
    <w:rsid w:val="006662FA"/>
    <w:rsid w:val="00666E92"/>
    <w:rsid w:val="00667669"/>
    <w:rsid w:val="006679E8"/>
    <w:rsid w:val="00670E6D"/>
    <w:rsid w:val="006710CA"/>
    <w:rsid w:val="0067174C"/>
    <w:rsid w:val="00671816"/>
    <w:rsid w:val="00671C05"/>
    <w:rsid w:val="00671F7F"/>
    <w:rsid w:val="0067244A"/>
    <w:rsid w:val="0067271D"/>
    <w:rsid w:val="006729D1"/>
    <w:rsid w:val="00672DE8"/>
    <w:rsid w:val="00672F83"/>
    <w:rsid w:val="00673F59"/>
    <w:rsid w:val="00673FEF"/>
    <w:rsid w:val="0067425B"/>
    <w:rsid w:val="00674740"/>
    <w:rsid w:val="00674F20"/>
    <w:rsid w:val="0067524C"/>
    <w:rsid w:val="006752E5"/>
    <w:rsid w:val="00675622"/>
    <w:rsid w:val="0067579F"/>
    <w:rsid w:val="00675C7F"/>
    <w:rsid w:val="00675D27"/>
    <w:rsid w:val="00675E68"/>
    <w:rsid w:val="0067634A"/>
    <w:rsid w:val="006769F3"/>
    <w:rsid w:val="00676F71"/>
    <w:rsid w:val="00677225"/>
    <w:rsid w:val="00680F95"/>
    <w:rsid w:val="006811CB"/>
    <w:rsid w:val="0068129D"/>
    <w:rsid w:val="0068291C"/>
    <w:rsid w:val="00682A4D"/>
    <w:rsid w:val="00683CC7"/>
    <w:rsid w:val="00683D56"/>
    <w:rsid w:val="0068452B"/>
    <w:rsid w:val="00685515"/>
    <w:rsid w:val="00685F41"/>
    <w:rsid w:val="00686E61"/>
    <w:rsid w:val="0068717A"/>
    <w:rsid w:val="00687301"/>
    <w:rsid w:val="00687412"/>
    <w:rsid w:val="00690647"/>
    <w:rsid w:val="006907F7"/>
    <w:rsid w:val="00690E26"/>
    <w:rsid w:val="00690EBE"/>
    <w:rsid w:val="006912C5"/>
    <w:rsid w:val="00691539"/>
    <w:rsid w:val="00691612"/>
    <w:rsid w:val="00691880"/>
    <w:rsid w:val="00691990"/>
    <w:rsid w:val="006919E9"/>
    <w:rsid w:val="00691DE0"/>
    <w:rsid w:val="00692C91"/>
    <w:rsid w:val="00692D68"/>
    <w:rsid w:val="0069430E"/>
    <w:rsid w:val="0069462F"/>
    <w:rsid w:val="006947D2"/>
    <w:rsid w:val="00695066"/>
    <w:rsid w:val="0069529D"/>
    <w:rsid w:val="006953FC"/>
    <w:rsid w:val="00695727"/>
    <w:rsid w:val="00695C4B"/>
    <w:rsid w:val="00696230"/>
    <w:rsid w:val="00696305"/>
    <w:rsid w:val="0069652D"/>
    <w:rsid w:val="00696AA9"/>
    <w:rsid w:val="00696B65"/>
    <w:rsid w:val="00696CC8"/>
    <w:rsid w:val="00697313"/>
    <w:rsid w:val="0069770A"/>
    <w:rsid w:val="00697A43"/>
    <w:rsid w:val="006A0652"/>
    <w:rsid w:val="006A07A7"/>
    <w:rsid w:val="006A0D4D"/>
    <w:rsid w:val="006A0E4B"/>
    <w:rsid w:val="006A10B2"/>
    <w:rsid w:val="006A231B"/>
    <w:rsid w:val="006A249B"/>
    <w:rsid w:val="006A259A"/>
    <w:rsid w:val="006A26C7"/>
    <w:rsid w:val="006A2CAD"/>
    <w:rsid w:val="006A3433"/>
    <w:rsid w:val="006A35C2"/>
    <w:rsid w:val="006A4047"/>
    <w:rsid w:val="006A4B49"/>
    <w:rsid w:val="006A4EA2"/>
    <w:rsid w:val="006A55CD"/>
    <w:rsid w:val="006A5BAC"/>
    <w:rsid w:val="006A6B1C"/>
    <w:rsid w:val="006A6CEC"/>
    <w:rsid w:val="006A7061"/>
    <w:rsid w:val="006A75AF"/>
    <w:rsid w:val="006B0E2A"/>
    <w:rsid w:val="006B0F31"/>
    <w:rsid w:val="006B1113"/>
    <w:rsid w:val="006B14F2"/>
    <w:rsid w:val="006B1669"/>
    <w:rsid w:val="006B2674"/>
    <w:rsid w:val="006B3D58"/>
    <w:rsid w:val="006B3EFD"/>
    <w:rsid w:val="006B3F2B"/>
    <w:rsid w:val="006B43AE"/>
    <w:rsid w:val="006B56D3"/>
    <w:rsid w:val="006B57EC"/>
    <w:rsid w:val="006B5CC2"/>
    <w:rsid w:val="006B5DBE"/>
    <w:rsid w:val="006B60BF"/>
    <w:rsid w:val="006B6115"/>
    <w:rsid w:val="006B6398"/>
    <w:rsid w:val="006B65DD"/>
    <w:rsid w:val="006B6876"/>
    <w:rsid w:val="006B701C"/>
    <w:rsid w:val="006B7118"/>
    <w:rsid w:val="006B74E2"/>
    <w:rsid w:val="006B7A8C"/>
    <w:rsid w:val="006C06A2"/>
    <w:rsid w:val="006C093E"/>
    <w:rsid w:val="006C0A47"/>
    <w:rsid w:val="006C1518"/>
    <w:rsid w:val="006C17AE"/>
    <w:rsid w:val="006C2740"/>
    <w:rsid w:val="006C2991"/>
    <w:rsid w:val="006C2A4A"/>
    <w:rsid w:val="006C2D6D"/>
    <w:rsid w:val="006C3B74"/>
    <w:rsid w:val="006C3E76"/>
    <w:rsid w:val="006C3EB0"/>
    <w:rsid w:val="006C46DA"/>
    <w:rsid w:val="006C4DDC"/>
    <w:rsid w:val="006C506D"/>
    <w:rsid w:val="006C519D"/>
    <w:rsid w:val="006C5732"/>
    <w:rsid w:val="006C5A03"/>
    <w:rsid w:val="006C5B22"/>
    <w:rsid w:val="006C5E52"/>
    <w:rsid w:val="006C61B2"/>
    <w:rsid w:val="006C6FFD"/>
    <w:rsid w:val="006C7A43"/>
    <w:rsid w:val="006C7F99"/>
    <w:rsid w:val="006D082A"/>
    <w:rsid w:val="006D0A48"/>
    <w:rsid w:val="006D1292"/>
    <w:rsid w:val="006D171C"/>
    <w:rsid w:val="006D1999"/>
    <w:rsid w:val="006D1D87"/>
    <w:rsid w:val="006D2F6B"/>
    <w:rsid w:val="006D361B"/>
    <w:rsid w:val="006D3F43"/>
    <w:rsid w:val="006D4078"/>
    <w:rsid w:val="006D420E"/>
    <w:rsid w:val="006D49BE"/>
    <w:rsid w:val="006D5456"/>
    <w:rsid w:val="006D5696"/>
    <w:rsid w:val="006D5813"/>
    <w:rsid w:val="006D5957"/>
    <w:rsid w:val="006D60B8"/>
    <w:rsid w:val="006D6524"/>
    <w:rsid w:val="006D663E"/>
    <w:rsid w:val="006D6B79"/>
    <w:rsid w:val="006D6DFE"/>
    <w:rsid w:val="006D7034"/>
    <w:rsid w:val="006D7039"/>
    <w:rsid w:val="006D7A37"/>
    <w:rsid w:val="006D7FC7"/>
    <w:rsid w:val="006E0555"/>
    <w:rsid w:val="006E0E76"/>
    <w:rsid w:val="006E0EA3"/>
    <w:rsid w:val="006E0EF9"/>
    <w:rsid w:val="006E0F8F"/>
    <w:rsid w:val="006E12C4"/>
    <w:rsid w:val="006E12E0"/>
    <w:rsid w:val="006E1683"/>
    <w:rsid w:val="006E16E3"/>
    <w:rsid w:val="006E1777"/>
    <w:rsid w:val="006E1B28"/>
    <w:rsid w:val="006E1B93"/>
    <w:rsid w:val="006E2691"/>
    <w:rsid w:val="006E2CB6"/>
    <w:rsid w:val="006E3120"/>
    <w:rsid w:val="006E3585"/>
    <w:rsid w:val="006E4291"/>
    <w:rsid w:val="006E4A74"/>
    <w:rsid w:val="006E4CC2"/>
    <w:rsid w:val="006E57F8"/>
    <w:rsid w:val="006E5FA4"/>
    <w:rsid w:val="006E67AF"/>
    <w:rsid w:val="006E6D25"/>
    <w:rsid w:val="006E7129"/>
    <w:rsid w:val="006E7146"/>
    <w:rsid w:val="006E7153"/>
    <w:rsid w:val="006E7403"/>
    <w:rsid w:val="006E791E"/>
    <w:rsid w:val="006E7B8C"/>
    <w:rsid w:val="006F0672"/>
    <w:rsid w:val="006F069B"/>
    <w:rsid w:val="006F0FCD"/>
    <w:rsid w:val="006F114E"/>
    <w:rsid w:val="006F16B4"/>
    <w:rsid w:val="006F1979"/>
    <w:rsid w:val="006F2381"/>
    <w:rsid w:val="006F286B"/>
    <w:rsid w:val="006F2FAD"/>
    <w:rsid w:val="006F35B0"/>
    <w:rsid w:val="006F384F"/>
    <w:rsid w:val="006F401C"/>
    <w:rsid w:val="006F4210"/>
    <w:rsid w:val="006F4D4F"/>
    <w:rsid w:val="006F549D"/>
    <w:rsid w:val="006F57CA"/>
    <w:rsid w:val="006F7402"/>
    <w:rsid w:val="006F77A6"/>
    <w:rsid w:val="006F79A6"/>
    <w:rsid w:val="006F7F8C"/>
    <w:rsid w:val="007001A1"/>
    <w:rsid w:val="00700A47"/>
    <w:rsid w:val="0070139D"/>
    <w:rsid w:val="007014D0"/>
    <w:rsid w:val="00701543"/>
    <w:rsid w:val="00701B02"/>
    <w:rsid w:val="00702681"/>
    <w:rsid w:val="0070278B"/>
    <w:rsid w:val="00702F6D"/>
    <w:rsid w:val="00703076"/>
    <w:rsid w:val="00703773"/>
    <w:rsid w:val="00703D28"/>
    <w:rsid w:val="00704067"/>
    <w:rsid w:val="00704091"/>
    <w:rsid w:val="00704508"/>
    <w:rsid w:val="0070494F"/>
    <w:rsid w:val="00704AB1"/>
    <w:rsid w:val="00704ABD"/>
    <w:rsid w:val="007051E7"/>
    <w:rsid w:val="00705B12"/>
    <w:rsid w:val="00705C8E"/>
    <w:rsid w:val="00705EDE"/>
    <w:rsid w:val="007074EB"/>
    <w:rsid w:val="00710069"/>
    <w:rsid w:val="00710375"/>
    <w:rsid w:val="00710490"/>
    <w:rsid w:val="007105A2"/>
    <w:rsid w:val="007106E8"/>
    <w:rsid w:val="007109E3"/>
    <w:rsid w:val="00711D90"/>
    <w:rsid w:val="007121DA"/>
    <w:rsid w:val="007129B9"/>
    <w:rsid w:val="00712C9A"/>
    <w:rsid w:val="00713576"/>
    <w:rsid w:val="00713584"/>
    <w:rsid w:val="00713935"/>
    <w:rsid w:val="00713DD1"/>
    <w:rsid w:val="0071510A"/>
    <w:rsid w:val="007165D3"/>
    <w:rsid w:val="00717C8D"/>
    <w:rsid w:val="00720AF6"/>
    <w:rsid w:val="007210C9"/>
    <w:rsid w:val="00721DC9"/>
    <w:rsid w:val="0072213A"/>
    <w:rsid w:val="00722C22"/>
    <w:rsid w:val="00722F4E"/>
    <w:rsid w:val="00723013"/>
    <w:rsid w:val="007231B4"/>
    <w:rsid w:val="00723D76"/>
    <w:rsid w:val="00723F38"/>
    <w:rsid w:val="0072405D"/>
    <w:rsid w:val="00724193"/>
    <w:rsid w:val="00724421"/>
    <w:rsid w:val="007245ED"/>
    <w:rsid w:val="007246B6"/>
    <w:rsid w:val="007247F9"/>
    <w:rsid w:val="00724C74"/>
    <w:rsid w:val="00726840"/>
    <w:rsid w:val="007274C2"/>
    <w:rsid w:val="00727856"/>
    <w:rsid w:val="00727AD1"/>
    <w:rsid w:val="007303E3"/>
    <w:rsid w:val="00730763"/>
    <w:rsid w:val="00730F41"/>
    <w:rsid w:val="00731458"/>
    <w:rsid w:val="00731EB3"/>
    <w:rsid w:val="00732D13"/>
    <w:rsid w:val="00733035"/>
    <w:rsid w:val="00733470"/>
    <w:rsid w:val="00733812"/>
    <w:rsid w:val="00733A4B"/>
    <w:rsid w:val="00733C0E"/>
    <w:rsid w:val="00734631"/>
    <w:rsid w:val="00734971"/>
    <w:rsid w:val="00734AE0"/>
    <w:rsid w:val="00734F24"/>
    <w:rsid w:val="0073510C"/>
    <w:rsid w:val="00735370"/>
    <w:rsid w:val="00735A35"/>
    <w:rsid w:val="00735BB4"/>
    <w:rsid w:val="00735FA3"/>
    <w:rsid w:val="00736236"/>
    <w:rsid w:val="0073663F"/>
    <w:rsid w:val="0073668B"/>
    <w:rsid w:val="00736D31"/>
    <w:rsid w:val="0073796F"/>
    <w:rsid w:val="007379FC"/>
    <w:rsid w:val="00737A0E"/>
    <w:rsid w:val="007415AE"/>
    <w:rsid w:val="00741C42"/>
    <w:rsid w:val="007420C8"/>
    <w:rsid w:val="00742459"/>
    <w:rsid w:val="00742961"/>
    <w:rsid w:val="007429DB"/>
    <w:rsid w:val="00743BD6"/>
    <w:rsid w:val="007441E6"/>
    <w:rsid w:val="00744646"/>
    <w:rsid w:val="00744E80"/>
    <w:rsid w:val="0074511E"/>
    <w:rsid w:val="00745371"/>
    <w:rsid w:val="00745424"/>
    <w:rsid w:val="00745C7F"/>
    <w:rsid w:val="00745EAC"/>
    <w:rsid w:val="0074726F"/>
    <w:rsid w:val="007472E4"/>
    <w:rsid w:val="007500D0"/>
    <w:rsid w:val="0075074A"/>
    <w:rsid w:val="007508AD"/>
    <w:rsid w:val="007511EB"/>
    <w:rsid w:val="007517E4"/>
    <w:rsid w:val="00751878"/>
    <w:rsid w:val="00752128"/>
    <w:rsid w:val="00752E93"/>
    <w:rsid w:val="00752F61"/>
    <w:rsid w:val="00752F67"/>
    <w:rsid w:val="00753F62"/>
    <w:rsid w:val="007545C3"/>
    <w:rsid w:val="00754CBF"/>
    <w:rsid w:val="007553AA"/>
    <w:rsid w:val="00755520"/>
    <w:rsid w:val="00756407"/>
    <w:rsid w:val="00756C07"/>
    <w:rsid w:val="007579FB"/>
    <w:rsid w:val="007609AD"/>
    <w:rsid w:val="007619DC"/>
    <w:rsid w:val="00761D6B"/>
    <w:rsid w:val="007621CD"/>
    <w:rsid w:val="007623E4"/>
    <w:rsid w:val="007624FC"/>
    <w:rsid w:val="00762768"/>
    <w:rsid w:val="00764555"/>
    <w:rsid w:val="00764AF2"/>
    <w:rsid w:val="00765103"/>
    <w:rsid w:val="00765280"/>
    <w:rsid w:val="0076559C"/>
    <w:rsid w:val="00765630"/>
    <w:rsid w:val="00765687"/>
    <w:rsid w:val="007657EE"/>
    <w:rsid w:val="00765C99"/>
    <w:rsid w:val="0076672B"/>
    <w:rsid w:val="00766A39"/>
    <w:rsid w:val="00766CD8"/>
    <w:rsid w:val="00766E1E"/>
    <w:rsid w:val="00766EEB"/>
    <w:rsid w:val="00766F82"/>
    <w:rsid w:val="007671B9"/>
    <w:rsid w:val="00767957"/>
    <w:rsid w:val="007704F6"/>
    <w:rsid w:val="00770A59"/>
    <w:rsid w:val="00770FA4"/>
    <w:rsid w:val="0077175C"/>
    <w:rsid w:val="0077287F"/>
    <w:rsid w:val="00773A09"/>
    <w:rsid w:val="00774164"/>
    <w:rsid w:val="007744FB"/>
    <w:rsid w:val="0077478B"/>
    <w:rsid w:val="0077498C"/>
    <w:rsid w:val="00774E3E"/>
    <w:rsid w:val="00774FB4"/>
    <w:rsid w:val="007751EF"/>
    <w:rsid w:val="0077542C"/>
    <w:rsid w:val="00775C96"/>
    <w:rsid w:val="00775E08"/>
    <w:rsid w:val="00775FE5"/>
    <w:rsid w:val="00776170"/>
    <w:rsid w:val="00776395"/>
    <w:rsid w:val="0077685C"/>
    <w:rsid w:val="00776912"/>
    <w:rsid w:val="00776E01"/>
    <w:rsid w:val="007773FD"/>
    <w:rsid w:val="00777D18"/>
    <w:rsid w:val="00777D60"/>
    <w:rsid w:val="00777F0E"/>
    <w:rsid w:val="0078013B"/>
    <w:rsid w:val="00780783"/>
    <w:rsid w:val="007813DC"/>
    <w:rsid w:val="00781A41"/>
    <w:rsid w:val="00781B93"/>
    <w:rsid w:val="00781DA1"/>
    <w:rsid w:val="0078244D"/>
    <w:rsid w:val="00782702"/>
    <w:rsid w:val="007828CD"/>
    <w:rsid w:val="00782D8E"/>
    <w:rsid w:val="00782E5C"/>
    <w:rsid w:val="00783783"/>
    <w:rsid w:val="00783A2E"/>
    <w:rsid w:val="00783C0F"/>
    <w:rsid w:val="007841D4"/>
    <w:rsid w:val="0078440D"/>
    <w:rsid w:val="0078583C"/>
    <w:rsid w:val="0078595A"/>
    <w:rsid w:val="007860B4"/>
    <w:rsid w:val="00786717"/>
    <w:rsid w:val="0078690D"/>
    <w:rsid w:val="00786A75"/>
    <w:rsid w:val="0078703B"/>
    <w:rsid w:val="00787156"/>
    <w:rsid w:val="00787627"/>
    <w:rsid w:val="007876C3"/>
    <w:rsid w:val="007879EC"/>
    <w:rsid w:val="00787B63"/>
    <w:rsid w:val="00787FF4"/>
    <w:rsid w:val="00790274"/>
    <w:rsid w:val="007917A6"/>
    <w:rsid w:val="00791B76"/>
    <w:rsid w:val="00791E90"/>
    <w:rsid w:val="007934BB"/>
    <w:rsid w:val="00793657"/>
    <w:rsid w:val="00793D5F"/>
    <w:rsid w:val="007949B8"/>
    <w:rsid w:val="00794DB0"/>
    <w:rsid w:val="007958FC"/>
    <w:rsid w:val="00795FD5"/>
    <w:rsid w:val="00796BCA"/>
    <w:rsid w:val="0079745E"/>
    <w:rsid w:val="0079746D"/>
    <w:rsid w:val="00797C66"/>
    <w:rsid w:val="00797D3A"/>
    <w:rsid w:val="00797F46"/>
    <w:rsid w:val="00797FA9"/>
    <w:rsid w:val="007A0410"/>
    <w:rsid w:val="007A0EDD"/>
    <w:rsid w:val="007A103D"/>
    <w:rsid w:val="007A1665"/>
    <w:rsid w:val="007A2656"/>
    <w:rsid w:val="007A383A"/>
    <w:rsid w:val="007A3EA0"/>
    <w:rsid w:val="007A4188"/>
    <w:rsid w:val="007A4B80"/>
    <w:rsid w:val="007A4E73"/>
    <w:rsid w:val="007A6099"/>
    <w:rsid w:val="007A62F7"/>
    <w:rsid w:val="007A6965"/>
    <w:rsid w:val="007A69A7"/>
    <w:rsid w:val="007A69D3"/>
    <w:rsid w:val="007A6B32"/>
    <w:rsid w:val="007A7285"/>
    <w:rsid w:val="007A7489"/>
    <w:rsid w:val="007A74B8"/>
    <w:rsid w:val="007A74D5"/>
    <w:rsid w:val="007A77BE"/>
    <w:rsid w:val="007A7F67"/>
    <w:rsid w:val="007B0AF7"/>
    <w:rsid w:val="007B12D6"/>
    <w:rsid w:val="007B12F2"/>
    <w:rsid w:val="007B1382"/>
    <w:rsid w:val="007B1FB6"/>
    <w:rsid w:val="007B1FCB"/>
    <w:rsid w:val="007B2500"/>
    <w:rsid w:val="007B3211"/>
    <w:rsid w:val="007B35FF"/>
    <w:rsid w:val="007B3724"/>
    <w:rsid w:val="007B3B67"/>
    <w:rsid w:val="007B4004"/>
    <w:rsid w:val="007B468F"/>
    <w:rsid w:val="007B4809"/>
    <w:rsid w:val="007B4A8B"/>
    <w:rsid w:val="007B4F41"/>
    <w:rsid w:val="007B5236"/>
    <w:rsid w:val="007B5446"/>
    <w:rsid w:val="007B6B7D"/>
    <w:rsid w:val="007B76ED"/>
    <w:rsid w:val="007B79A5"/>
    <w:rsid w:val="007B7AD7"/>
    <w:rsid w:val="007B7FEF"/>
    <w:rsid w:val="007C007E"/>
    <w:rsid w:val="007C0F2C"/>
    <w:rsid w:val="007C1094"/>
    <w:rsid w:val="007C12E7"/>
    <w:rsid w:val="007C17E5"/>
    <w:rsid w:val="007C1949"/>
    <w:rsid w:val="007C2268"/>
    <w:rsid w:val="007C36DC"/>
    <w:rsid w:val="007C3AE3"/>
    <w:rsid w:val="007C4118"/>
    <w:rsid w:val="007C4AA9"/>
    <w:rsid w:val="007C4FDB"/>
    <w:rsid w:val="007C5B72"/>
    <w:rsid w:val="007C5C33"/>
    <w:rsid w:val="007C603A"/>
    <w:rsid w:val="007C6162"/>
    <w:rsid w:val="007C6DD2"/>
    <w:rsid w:val="007C6DEC"/>
    <w:rsid w:val="007C7304"/>
    <w:rsid w:val="007C7925"/>
    <w:rsid w:val="007C7FE3"/>
    <w:rsid w:val="007D0484"/>
    <w:rsid w:val="007D1364"/>
    <w:rsid w:val="007D1717"/>
    <w:rsid w:val="007D17D8"/>
    <w:rsid w:val="007D1DBE"/>
    <w:rsid w:val="007D21AA"/>
    <w:rsid w:val="007D266B"/>
    <w:rsid w:val="007D26A3"/>
    <w:rsid w:val="007D2802"/>
    <w:rsid w:val="007D28EC"/>
    <w:rsid w:val="007D28F0"/>
    <w:rsid w:val="007D31E8"/>
    <w:rsid w:val="007D3E6C"/>
    <w:rsid w:val="007D40E0"/>
    <w:rsid w:val="007D4E77"/>
    <w:rsid w:val="007D4FBD"/>
    <w:rsid w:val="007D5992"/>
    <w:rsid w:val="007D5AFF"/>
    <w:rsid w:val="007D5DC3"/>
    <w:rsid w:val="007D68A1"/>
    <w:rsid w:val="007D6926"/>
    <w:rsid w:val="007D6A6D"/>
    <w:rsid w:val="007D6BD6"/>
    <w:rsid w:val="007D757A"/>
    <w:rsid w:val="007D7AFE"/>
    <w:rsid w:val="007D7DC0"/>
    <w:rsid w:val="007E062F"/>
    <w:rsid w:val="007E06F2"/>
    <w:rsid w:val="007E16F0"/>
    <w:rsid w:val="007E22B0"/>
    <w:rsid w:val="007E2523"/>
    <w:rsid w:val="007E272F"/>
    <w:rsid w:val="007E2871"/>
    <w:rsid w:val="007E34A1"/>
    <w:rsid w:val="007E41D1"/>
    <w:rsid w:val="007E4289"/>
    <w:rsid w:val="007E434C"/>
    <w:rsid w:val="007E4591"/>
    <w:rsid w:val="007E503F"/>
    <w:rsid w:val="007E518F"/>
    <w:rsid w:val="007E612D"/>
    <w:rsid w:val="007E63A0"/>
    <w:rsid w:val="007E651B"/>
    <w:rsid w:val="007E66FB"/>
    <w:rsid w:val="007E6A76"/>
    <w:rsid w:val="007E6BBF"/>
    <w:rsid w:val="007E6DDC"/>
    <w:rsid w:val="007E6F3C"/>
    <w:rsid w:val="007E7C45"/>
    <w:rsid w:val="007E7EEF"/>
    <w:rsid w:val="007F0056"/>
    <w:rsid w:val="007F03FD"/>
    <w:rsid w:val="007F07ED"/>
    <w:rsid w:val="007F0E98"/>
    <w:rsid w:val="007F0F42"/>
    <w:rsid w:val="007F29BF"/>
    <w:rsid w:val="007F2F19"/>
    <w:rsid w:val="007F2FA3"/>
    <w:rsid w:val="007F301A"/>
    <w:rsid w:val="007F337E"/>
    <w:rsid w:val="007F36BB"/>
    <w:rsid w:val="007F3957"/>
    <w:rsid w:val="007F3B8D"/>
    <w:rsid w:val="007F4E72"/>
    <w:rsid w:val="007F51E2"/>
    <w:rsid w:val="007F5848"/>
    <w:rsid w:val="007F5D22"/>
    <w:rsid w:val="007F5E1C"/>
    <w:rsid w:val="007F645E"/>
    <w:rsid w:val="007F6C2C"/>
    <w:rsid w:val="007F7ADF"/>
    <w:rsid w:val="007F7BB9"/>
    <w:rsid w:val="00800380"/>
    <w:rsid w:val="00800441"/>
    <w:rsid w:val="00800B04"/>
    <w:rsid w:val="00800C68"/>
    <w:rsid w:val="008016BB"/>
    <w:rsid w:val="008016D8"/>
    <w:rsid w:val="00801C47"/>
    <w:rsid w:val="00802207"/>
    <w:rsid w:val="00802C5B"/>
    <w:rsid w:val="008031AC"/>
    <w:rsid w:val="008048FA"/>
    <w:rsid w:val="00804EF2"/>
    <w:rsid w:val="00805EAC"/>
    <w:rsid w:val="00806271"/>
    <w:rsid w:val="00806550"/>
    <w:rsid w:val="0080676A"/>
    <w:rsid w:val="00807645"/>
    <w:rsid w:val="00807B79"/>
    <w:rsid w:val="00807BDA"/>
    <w:rsid w:val="00807CDC"/>
    <w:rsid w:val="00807DB3"/>
    <w:rsid w:val="00810E4B"/>
    <w:rsid w:val="00810F8F"/>
    <w:rsid w:val="00811B01"/>
    <w:rsid w:val="00811E6C"/>
    <w:rsid w:val="00811EB3"/>
    <w:rsid w:val="00812264"/>
    <w:rsid w:val="008122AB"/>
    <w:rsid w:val="008123AD"/>
    <w:rsid w:val="00812567"/>
    <w:rsid w:val="00812A9E"/>
    <w:rsid w:val="00812AEF"/>
    <w:rsid w:val="00812BE6"/>
    <w:rsid w:val="008137C0"/>
    <w:rsid w:val="0081386C"/>
    <w:rsid w:val="00813C18"/>
    <w:rsid w:val="00813DE7"/>
    <w:rsid w:val="0081509B"/>
    <w:rsid w:val="00815FCC"/>
    <w:rsid w:val="00816A8A"/>
    <w:rsid w:val="008179DF"/>
    <w:rsid w:val="00820665"/>
    <w:rsid w:val="00820F88"/>
    <w:rsid w:val="0082206E"/>
    <w:rsid w:val="00822657"/>
    <w:rsid w:val="008228AC"/>
    <w:rsid w:val="00822C40"/>
    <w:rsid w:val="0082385A"/>
    <w:rsid w:val="00823CAB"/>
    <w:rsid w:val="00824334"/>
    <w:rsid w:val="00824FB1"/>
    <w:rsid w:val="00825765"/>
    <w:rsid w:val="00825770"/>
    <w:rsid w:val="008258ED"/>
    <w:rsid w:val="008266A3"/>
    <w:rsid w:val="00826F54"/>
    <w:rsid w:val="00827073"/>
    <w:rsid w:val="00827130"/>
    <w:rsid w:val="008276E8"/>
    <w:rsid w:val="00827C17"/>
    <w:rsid w:val="00830223"/>
    <w:rsid w:val="00830738"/>
    <w:rsid w:val="00830AA3"/>
    <w:rsid w:val="00830C69"/>
    <w:rsid w:val="008311C6"/>
    <w:rsid w:val="00831398"/>
    <w:rsid w:val="0083192F"/>
    <w:rsid w:val="00831D10"/>
    <w:rsid w:val="00831D7F"/>
    <w:rsid w:val="00831DDE"/>
    <w:rsid w:val="00832008"/>
    <w:rsid w:val="00832072"/>
    <w:rsid w:val="0083207C"/>
    <w:rsid w:val="0083242D"/>
    <w:rsid w:val="0083307F"/>
    <w:rsid w:val="008338CE"/>
    <w:rsid w:val="008341A9"/>
    <w:rsid w:val="008345D0"/>
    <w:rsid w:val="0083529A"/>
    <w:rsid w:val="00835AAA"/>
    <w:rsid w:val="00836152"/>
    <w:rsid w:val="0083630B"/>
    <w:rsid w:val="00837DB2"/>
    <w:rsid w:val="00837E70"/>
    <w:rsid w:val="008408C9"/>
    <w:rsid w:val="00840B06"/>
    <w:rsid w:val="00841C80"/>
    <w:rsid w:val="00841D55"/>
    <w:rsid w:val="0084231B"/>
    <w:rsid w:val="008426A3"/>
    <w:rsid w:val="00842720"/>
    <w:rsid w:val="00843179"/>
    <w:rsid w:val="008432F0"/>
    <w:rsid w:val="00843514"/>
    <w:rsid w:val="00843CF3"/>
    <w:rsid w:val="00844471"/>
    <w:rsid w:val="00844786"/>
    <w:rsid w:val="00844C8C"/>
    <w:rsid w:val="00845313"/>
    <w:rsid w:val="008454A1"/>
    <w:rsid w:val="00845B16"/>
    <w:rsid w:val="008465C7"/>
    <w:rsid w:val="008467B1"/>
    <w:rsid w:val="00850009"/>
    <w:rsid w:val="008504A0"/>
    <w:rsid w:val="008504D7"/>
    <w:rsid w:val="00850779"/>
    <w:rsid w:val="008508A1"/>
    <w:rsid w:val="00851502"/>
    <w:rsid w:val="00851FE1"/>
    <w:rsid w:val="00852092"/>
    <w:rsid w:val="008520F2"/>
    <w:rsid w:val="00852333"/>
    <w:rsid w:val="00852380"/>
    <w:rsid w:val="00852841"/>
    <w:rsid w:val="008529F6"/>
    <w:rsid w:val="00852D2B"/>
    <w:rsid w:val="00852EEF"/>
    <w:rsid w:val="00853177"/>
    <w:rsid w:val="00853B3E"/>
    <w:rsid w:val="00853DC1"/>
    <w:rsid w:val="008541C6"/>
    <w:rsid w:val="00854293"/>
    <w:rsid w:val="008543E8"/>
    <w:rsid w:val="00854485"/>
    <w:rsid w:val="00855731"/>
    <w:rsid w:val="00855C5E"/>
    <w:rsid w:val="00855CE0"/>
    <w:rsid w:val="00855ECC"/>
    <w:rsid w:val="0085657B"/>
    <w:rsid w:val="008566B9"/>
    <w:rsid w:val="0085670A"/>
    <w:rsid w:val="00856873"/>
    <w:rsid w:val="00856AD3"/>
    <w:rsid w:val="00856ADE"/>
    <w:rsid w:val="008606AF"/>
    <w:rsid w:val="008606E5"/>
    <w:rsid w:val="00860853"/>
    <w:rsid w:val="0086123D"/>
    <w:rsid w:val="0086142A"/>
    <w:rsid w:val="0086142E"/>
    <w:rsid w:val="0086147A"/>
    <w:rsid w:val="008614BE"/>
    <w:rsid w:val="00861A79"/>
    <w:rsid w:val="00861BB1"/>
    <w:rsid w:val="00861E8A"/>
    <w:rsid w:val="0086212E"/>
    <w:rsid w:val="0086226F"/>
    <w:rsid w:val="00862C07"/>
    <w:rsid w:val="00863306"/>
    <w:rsid w:val="008634FE"/>
    <w:rsid w:val="00863624"/>
    <w:rsid w:val="0086409D"/>
    <w:rsid w:val="0086429B"/>
    <w:rsid w:val="00865C9A"/>
    <w:rsid w:val="00865D92"/>
    <w:rsid w:val="00866282"/>
    <w:rsid w:val="008664DB"/>
    <w:rsid w:val="0086655D"/>
    <w:rsid w:val="00866B0D"/>
    <w:rsid w:val="00866CC2"/>
    <w:rsid w:val="008676F1"/>
    <w:rsid w:val="00867954"/>
    <w:rsid w:val="00871500"/>
    <w:rsid w:val="008721B3"/>
    <w:rsid w:val="008724B5"/>
    <w:rsid w:val="008724BF"/>
    <w:rsid w:val="008729CB"/>
    <w:rsid w:val="00872A4B"/>
    <w:rsid w:val="0087382F"/>
    <w:rsid w:val="00873C9F"/>
    <w:rsid w:val="008744CF"/>
    <w:rsid w:val="00874DE4"/>
    <w:rsid w:val="00874DF2"/>
    <w:rsid w:val="00874F22"/>
    <w:rsid w:val="00875CA3"/>
    <w:rsid w:val="008761BA"/>
    <w:rsid w:val="00877108"/>
    <w:rsid w:val="00877B12"/>
    <w:rsid w:val="00877B78"/>
    <w:rsid w:val="008803FE"/>
    <w:rsid w:val="0088047D"/>
    <w:rsid w:val="00881A5D"/>
    <w:rsid w:val="00881B91"/>
    <w:rsid w:val="00881F7B"/>
    <w:rsid w:val="00882502"/>
    <w:rsid w:val="00882930"/>
    <w:rsid w:val="00882ABF"/>
    <w:rsid w:val="00883219"/>
    <w:rsid w:val="0088327D"/>
    <w:rsid w:val="00883529"/>
    <w:rsid w:val="008835E5"/>
    <w:rsid w:val="00883A53"/>
    <w:rsid w:val="00883F15"/>
    <w:rsid w:val="00883FDB"/>
    <w:rsid w:val="008840BE"/>
    <w:rsid w:val="00884ACB"/>
    <w:rsid w:val="00884BD6"/>
    <w:rsid w:val="00884D2B"/>
    <w:rsid w:val="00884DBF"/>
    <w:rsid w:val="00884EB4"/>
    <w:rsid w:val="00884F77"/>
    <w:rsid w:val="0088536C"/>
    <w:rsid w:val="0088560F"/>
    <w:rsid w:val="008859EA"/>
    <w:rsid w:val="00885E7C"/>
    <w:rsid w:val="00886A68"/>
    <w:rsid w:val="00886CC1"/>
    <w:rsid w:val="00886DFA"/>
    <w:rsid w:val="00887059"/>
    <w:rsid w:val="00887184"/>
    <w:rsid w:val="00887595"/>
    <w:rsid w:val="008876A3"/>
    <w:rsid w:val="00887C3A"/>
    <w:rsid w:val="008903D7"/>
    <w:rsid w:val="00890639"/>
    <w:rsid w:val="00891257"/>
    <w:rsid w:val="00891616"/>
    <w:rsid w:val="00891D6D"/>
    <w:rsid w:val="00891E3C"/>
    <w:rsid w:val="00893983"/>
    <w:rsid w:val="00893BDF"/>
    <w:rsid w:val="00893C8D"/>
    <w:rsid w:val="00893D08"/>
    <w:rsid w:val="0089407F"/>
    <w:rsid w:val="008940DB"/>
    <w:rsid w:val="00894695"/>
    <w:rsid w:val="0089477C"/>
    <w:rsid w:val="00894DF9"/>
    <w:rsid w:val="00894E49"/>
    <w:rsid w:val="00895184"/>
    <w:rsid w:val="0089537E"/>
    <w:rsid w:val="00895591"/>
    <w:rsid w:val="008959A3"/>
    <w:rsid w:val="008959CC"/>
    <w:rsid w:val="00895A0E"/>
    <w:rsid w:val="00895A58"/>
    <w:rsid w:val="00895D20"/>
    <w:rsid w:val="00896521"/>
    <w:rsid w:val="0089683C"/>
    <w:rsid w:val="008973C1"/>
    <w:rsid w:val="00897595"/>
    <w:rsid w:val="00897C4D"/>
    <w:rsid w:val="008A04E1"/>
    <w:rsid w:val="008A076F"/>
    <w:rsid w:val="008A0D46"/>
    <w:rsid w:val="008A0D77"/>
    <w:rsid w:val="008A2080"/>
    <w:rsid w:val="008A2D64"/>
    <w:rsid w:val="008A2DB5"/>
    <w:rsid w:val="008A2FC0"/>
    <w:rsid w:val="008A31A4"/>
    <w:rsid w:val="008A3699"/>
    <w:rsid w:val="008A41B2"/>
    <w:rsid w:val="008A43E8"/>
    <w:rsid w:val="008A49BA"/>
    <w:rsid w:val="008A6284"/>
    <w:rsid w:val="008A6517"/>
    <w:rsid w:val="008A7593"/>
    <w:rsid w:val="008B03CC"/>
    <w:rsid w:val="008B04B5"/>
    <w:rsid w:val="008B1280"/>
    <w:rsid w:val="008B16E7"/>
    <w:rsid w:val="008B22DB"/>
    <w:rsid w:val="008B233E"/>
    <w:rsid w:val="008B237B"/>
    <w:rsid w:val="008B2BE2"/>
    <w:rsid w:val="008B2E23"/>
    <w:rsid w:val="008B30FE"/>
    <w:rsid w:val="008B320D"/>
    <w:rsid w:val="008B3695"/>
    <w:rsid w:val="008B3924"/>
    <w:rsid w:val="008B3B0B"/>
    <w:rsid w:val="008B3EEA"/>
    <w:rsid w:val="008B40EA"/>
    <w:rsid w:val="008B460E"/>
    <w:rsid w:val="008B48DE"/>
    <w:rsid w:val="008B4B39"/>
    <w:rsid w:val="008B5573"/>
    <w:rsid w:val="008B5635"/>
    <w:rsid w:val="008B5A63"/>
    <w:rsid w:val="008B612C"/>
    <w:rsid w:val="008B61DE"/>
    <w:rsid w:val="008B665B"/>
    <w:rsid w:val="008B67D5"/>
    <w:rsid w:val="008B6828"/>
    <w:rsid w:val="008B6B36"/>
    <w:rsid w:val="008B75AF"/>
    <w:rsid w:val="008B7845"/>
    <w:rsid w:val="008C0176"/>
    <w:rsid w:val="008C01D6"/>
    <w:rsid w:val="008C0A81"/>
    <w:rsid w:val="008C0D0A"/>
    <w:rsid w:val="008C0D51"/>
    <w:rsid w:val="008C11B2"/>
    <w:rsid w:val="008C130E"/>
    <w:rsid w:val="008C17B8"/>
    <w:rsid w:val="008C1869"/>
    <w:rsid w:val="008C19AB"/>
    <w:rsid w:val="008C19BE"/>
    <w:rsid w:val="008C30FC"/>
    <w:rsid w:val="008C38ED"/>
    <w:rsid w:val="008C3B59"/>
    <w:rsid w:val="008C3D3F"/>
    <w:rsid w:val="008C4EF0"/>
    <w:rsid w:val="008C5047"/>
    <w:rsid w:val="008C5774"/>
    <w:rsid w:val="008C57E4"/>
    <w:rsid w:val="008C5807"/>
    <w:rsid w:val="008C5848"/>
    <w:rsid w:val="008C588E"/>
    <w:rsid w:val="008C5A96"/>
    <w:rsid w:val="008C5E0B"/>
    <w:rsid w:val="008C6057"/>
    <w:rsid w:val="008C619A"/>
    <w:rsid w:val="008C648D"/>
    <w:rsid w:val="008C663D"/>
    <w:rsid w:val="008C6709"/>
    <w:rsid w:val="008C6B12"/>
    <w:rsid w:val="008C6FD7"/>
    <w:rsid w:val="008C7120"/>
    <w:rsid w:val="008C7446"/>
    <w:rsid w:val="008C783E"/>
    <w:rsid w:val="008D0075"/>
    <w:rsid w:val="008D04F2"/>
    <w:rsid w:val="008D0C14"/>
    <w:rsid w:val="008D0D1A"/>
    <w:rsid w:val="008D0F0B"/>
    <w:rsid w:val="008D152F"/>
    <w:rsid w:val="008D1612"/>
    <w:rsid w:val="008D1682"/>
    <w:rsid w:val="008D1EB2"/>
    <w:rsid w:val="008D21E3"/>
    <w:rsid w:val="008D2E6E"/>
    <w:rsid w:val="008D3063"/>
    <w:rsid w:val="008D30C9"/>
    <w:rsid w:val="008D332E"/>
    <w:rsid w:val="008D3599"/>
    <w:rsid w:val="008D36A9"/>
    <w:rsid w:val="008D3BA0"/>
    <w:rsid w:val="008D3C3D"/>
    <w:rsid w:val="008D3E09"/>
    <w:rsid w:val="008D4541"/>
    <w:rsid w:val="008D4C15"/>
    <w:rsid w:val="008D5262"/>
    <w:rsid w:val="008D56ED"/>
    <w:rsid w:val="008D5C92"/>
    <w:rsid w:val="008D5CAB"/>
    <w:rsid w:val="008D5DA6"/>
    <w:rsid w:val="008D622C"/>
    <w:rsid w:val="008D6942"/>
    <w:rsid w:val="008D6D53"/>
    <w:rsid w:val="008D7F16"/>
    <w:rsid w:val="008E176D"/>
    <w:rsid w:val="008E277F"/>
    <w:rsid w:val="008E29DA"/>
    <w:rsid w:val="008E3020"/>
    <w:rsid w:val="008E3272"/>
    <w:rsid w:val="008E3421"/>
    <w:rsid w:val="008E3D5A"/>
    <w:rsid w:val="008E4089"/>
    <w:rsid w:val="008E418E"/>
    <w:rsid w:val="008E42E5"/>
    <w:rsid w:val="008E6578"/>
    <w:rsid w:val="008E6D92"/>
    <w:rsid w:val="008E76A0"/>
    <w:rsid w:val="008E7E8C"/>
    <w:rsid w:val="008F0240"/>
    <w:rsid w:val="008F03AC"/>
    <w:rsid w:val="008F0D43"/>
    <w:rsid w:val="008F0F8B"/>
    <w:rsid w:val="008F167C"/>
    <w:rsid w:val="008F2D7F"/>
    <w:rsid w:val="008F362E"/>
    <w:rsid w:val="008F3927"/>
    <w:rsid w:val="008F3A37"/>
    <w:rsid w:val="008F3A56"/>
    <w:rsid w:val="008F3BA2"/>
    <w:rsid w:val="008F3D56"/>
    <w:rsid w:val="008F43BF"/>
    <w:rsid w:val="008F45C2"/>
    <w:rsid w:val="008F4B62"/>
    <w:rsid w:val="008F4BB1"/>
    <w:rsid w:val="008F5D18"/>
    <w:rsid w:val="008F6052"/>
    <w:rsid w:val="008F6625"/>
    <w:rsid w:val="008F6ECE"/>
    <w:rsid w:val="008F72D8"/>
    <w:rsid w:val="009001EF"/>
    <w:rsid w:val="0090025C"/>
    <w:rsid w:val="00901F82"/>
    <w:rsid w:val="009022A5"/>
    <w:rsid w:val="00902384"/>
    <w:rsid w:val="009027F3"/>
    <w:rsid w:val="00902893"/>
    <w:rsid w:val="009030C9"/>
    <w:rsid w:val="009034D4"/>
    <w:rsid w:val="009035D2"/>
    <w:rsid w:val="009036E8"/>
    <w:rsid w:val="00903840"/>
    <w:rsid w:val="00904A94"/>
    <w:rsid w:val="009052EE"/>
    <w:rsid w:val="009057BC"/>
    <w:rsid w:val="00905807"/>
    <w:rsid w:val="00905870"/>
    <w:rsid w:val="009058D5"/>
    <w:rsid w:val="00905A6E"/>
    <w:rsid w:val="00905DBD"/>
    <w:rsid w:val="00905F25"/>
    <w:rsid w:val="00905F61"/>
    <w:rsid w:val="009062F9"/>
    <w:rsid w:val="0090674D"/>
    <w:rsid w:val="00906F68"/>
    <w:rsid w:val="00907253"/>
    <w:rsid w:val="009076C6"/>
    <w:rsid w:val="009078DD"/>
    <w:rsid w:val="00907CE9"/>
    <w:rsid w:val="00907E5B"/>
    <w:rsid w:val="00910241"/>
    <w:rsid w:val="009106A6"/>
    <w:rsid w:val="00910726"/>
    <w:rsid w:val="00910AD6"/>
    <w:rsid w:val="00910ED8"/>
    <w:rsid w:val="00911413"/>
    <w:rsid w:val="009119AC"/>
    <w:rsid w:val="009119AE"/>
    <w:rsid w:val="009119C0"/>
    <w:rsid w:val="00912372"/>
    <w:rsid w:val="0091287E"/>
    <w:rsid w:val="00913081"/>
    <w:rsid w:val="00913542"/>
    <w:rsid w:val="00913BFA"/>
    <w:rsid w:val="009141B5"/>
    <w:rsid w:val="00914681"/>
    <w:rsid w:val="00914B69"/>
    <w:rsid w:val="00914CD2"/>
    <w:rsid w:val="009167EB"/>
    <w:rsid w:val="00916A26"/>
    <w:rsid w:val="00916AC3"/>
    <w:rsid w:val="00916FE7"/>
    <w:rsid w:val="00917346"/>
    <w:rsid w:val="00920167"/>
    <w:rsid w:val="009203DB"/>
    <w:rsid w:val="009206D6"/>
    <w:rsid w:val="00921348"/>
    <w:rsid w:val="009216AD"/>
    <w:rsid w:val="0092171C"/>
    <w:rsid w:val="009219BE"/>
    <w:rsid w:val="009224B4"/>
    <w:rsid w:val="009235C6"/>
    <w:rsid w:val="00923B5A"/>
    <w:rsid w:val="0092402C"/>
    <w:rsid w:val="00924798"/>
    <w:rsid w:val="00925045"/>
    <w:rsid w:val="009250A9"/>
    <w:rsid w:val="0092541E"/>
    <w:rsid w:val="00925B2E"/>
    <w:rsid w:val="00926527"/>
    <w:rsid w:val="00927093"/>
    <w:rsid w:val="0092791F"/>
    <w:rsid w:val="00927BB5"/>
    <w:rsid w:val="00927D6A"/>
    <w:rsid w:val="00930217"/>
    <w:rsid w:val="00930247"/>
    <w:rsid w:val="009304BE"/>
    <w:rsid w:val="00930C8F"/>
    <w:rsid w:val="00930FB0"/>
    <w:rsid w:val="00931744"/>
    <w:rsid w:val="00931834"/>
    <w:rsid w:val="00931930"/>
    <w:rsid w:val="009328A6"/>
    <w:rsid w:val="009329CE"/>
    <w:rsid w:val="00932BE0"/>
    <w:rsid w:val="00932C24"/>
    <w:rsid w:val="009336F6"/>
    <w:rsid w:val="00933B1E"/>
    <w:rsid w:val="00933FA2"/>
    <w:rsid w:val="0093462A"/>
    <w:rsid w:val="009348C3"/>
    <w:rsid w:val="00934D91"/>
    <w:rsid w:val="00935076"/>
    <w:rsid w:val="00935445"/>
    <w:rsid w:val="00935C1A"/>
    <w:rsid w:val="00935FDF"/>
    <w:rsid w:val="00935FF3"/>
    <w:rsid w:val="00936033"/>
    <w:rsid w:val="00936354"/>
    <w:rsid w:val="00937973"/>
    <w:rsid w:val="009403A3"/>
    <w:rsid w:val="009404B2"/>
    <w:rsid w:val="00940AB5"/>
    <w:rsid w:val="00940C56"/>
    <w:rsid w:val="009419CD"/>
    <w:rsid w:val="009422C2"/>
    <w:rsid w:val="00942E46"/>
    <w:rsid w:val="00942F7B"/>
    <w:rsid w:val="00943042"/>
    <w:rsid w:val="00943100"/>
    <w:rsid w:val="00943948"/>
    <w:rsid w:val="00944F9F"/>
    <w:rsid w:val="0094529E"/>
    <w:rsid w:val="00946293"/>
    <w:rsid w:val="0094645F"/>
    <w:rsid w:val="009469FB"/>
    <w:rsid w:val="00946C99"/>
    <w:rsid w:val="00946DFA"/>
    <w:rsid w:val="009474D7"/>
    <w:rsid w:val="00947835"/>
    <w:rsid w:val="00950196"/>
    <w:rsid w:val="00950413"/>
    <w:rsid w:val="00950A1A"/>
    <w:rsid w:val="00950BFA"/>
    <w:rsid w:val="00950FD5"/>
    <w:rsid w:val="0095142A"/>
    <w:rsid w:val="00951743"/>
    <w:rsid w:val="00951CD1"/>
    <w:rsid w:val="00951E8E"/>
    <w:rsid w:val="00951EE0"/>
    <w:rsid w:val="009520E2"/>
    <w:rsid w:val="0095242C"/>
    <w:rsid w:val="00952CA7"/>
    <w:rsid w:val="00952D44"/>
    <w:rsid w:val="00953023"/>
    <w:rsid w:val="009537FC"/>
    <w:rsid w:val="00953C59"/>
    <w:rsid w:val="0095431B"/>
    <w:rsid w:val="00954C0D"/>
    <w:rsid w:val="0095563D"/>
    <w:rsid w:val="00955A10"/>
    <w:rsid w:val="00955E06"/>
    <w:rsid w:val="009571FF"/>
    <w:rsid w:val="00957704"/>
    <w:rsid w:val="009577FE"/>
    <w:rsid w:val="009602DF"/>
    <w:rsid w:val="009603AA"/>
    <w:rsid w:val="009618E6"/>
    <w:rsid w:val="009619E3"/>
    <w:rsid w:val="00961D57"/>
    <w:rsid w:val="009627B4"/>
    <w:rsid w:val="00962FB5"/>
    <w:rsid w:val="00963122"/>
    <w:rsid w:val="00963EFC"/>
    <w:rsid w:val="00963F1A"/>
    <w:rsid w:val="00963F62"/>
    <w:rsid w:val="0096435F"/>
    <w:rsid w:val="009646E6"/>
    <w:rsid w:val="009649A5"/>
    <w:rsid w:val="00964CFF"/>
    <w:rsid w:val="00964EBE"/>
    <w:rsid w:val="009652D1"/>
    <w:rsid w:val="0096541E"/>
    <w:rsid w:val="00965F0F"/>
    <w:rsid w:val="009665DB"/>
    <w:rsid w:val="009667CD"/>
    <w:rsid w:val="009668AA"/>
    <w:rsid w:val="00966993"/>
    <w:rsid w:val="00966A4F"/>
    <w:rsid w:val="00966B79"/>
    <w:rsid w:val="00967801"/>
    <w:rsid w:val="00967916"/>
    <w:rsid w:val="0096797E"/>
    <w:rsid w:val="00967E45"/>
    <w:rsid w:val="00967EB5"/>
    <w:rsid w:val="00970B22"/>
    <w:rsid w:val="009711A7"/>
    <w:rsid w:val="00971F1C"/>
    <w:rsid w:val="00972678"/>
    <w:rsid w:val="0097315E"/>
    <w:rsid w:val="009732B9"/>
    <w:rsid w:val="0097338E"/>
    <w:rsid w:val="00973AFD"/>
    <w:rsid w:val="009741F0"/>
    <w:rsid w:val="009751F9"/>
    <w:rsid w:val="009752C8"/>
    <w:rsid w:val="00975559"/>
    <w:rsid w:val="009756E6"/>
    <w:rsid w:val="009756F6"/>
    <w:rsid w:val="00975A2B"/>
    <w:rsid w:val="009760F8"/>
    <w:rsid w:val="00976197"/>
    <w:rsid w:val="0097620D"/>
    <w:rsid w:val="00976307"/>
    <w:rsid w:val="00976829"/>
    <w:rsid w:val="00976D09"/>
    <w:rsid w:val="0097757E"/>
    <w:rsid w:val="009776F5"/>
    <w:rsid w:val="009779B6"/>
    <w:rsid w:val="00977CB3"/>
    <w:rsid w:val="00977FDF"/>
    <w:rsid w:val="009801E9"/>
    <w:rsid w:val="00980901"/>
    <w:rsid w:val="009809BF"/>
    <w:rsid w:val="00980D14"/>
    <w:rsid w:val="0098112B"/>
    <w:rsid w:val="00981497"/>
    <w:rsid w:val="0098179F"/>
    <w:rsid w:val="0098181E"/>
    <w:rsid w:val="00981887"/>
    <w:rsid w:val="00981DF5"/>
    <w:rsid w:val="0098224E"/>
    <w:rsid w:val="00982496"/>
    <w:rsid w:val="00982826"/>
    <w:rsid w:val="00982A6C"/>
    <w:rsid w:val="00982AF2"/>
    <w:rsid w:val="00982E22"/>
    <w:rsid w:val="0098379F"/>
    <w:rsid w:val="00983AD4"/>
    <w:rsid w:val="009849E4"/>
    <w:rsid w:val="00984F4F"/>
    <w:rsid w:val="0098522B"/>
    <w:rsid w:val="00985266"/>
    <w:rsid w:val="009859FC"/>
    <w:rsid w:val="00986619"/>
    <w:rsid w:val="00986635"/>
    <w:rsid w:val="009869DF"/>
    <w:rsid w:val="00986A24"/>
    <w:rsid w:val="0098730A"/>
    <w:rsid w:val="0098763E"/>
    <w:rsid w:val="0098763F"/>
    <w:rsid w:val="00987E0C"/>
    <w:rsid w:val="0099042A"/>
    <w:rsid w:val="00990BF7"/>
    <w:rsid w:val="00990DD3"/>
    <w:rsid w:val="00991578"/>
    <w:rsid w:val="00991679"/>
    <w:rsid w:val="009919E3"/>
    <w:rsid w:val="00991CB2"/>
    <w:rsid w:val="00992A63"/>
    <w:rsid w:val="00992CF5"/>
    <w:rsid w:val="00993559"/>
    <w:rsid w:val="00993CED"/>
    <w:rsid w:val="00994E5F"/>
    <w:rsid w:val="009950B4"/>
    <w:rsid w:val="00995C80"/>
    <w:rsid w:val="00995D6C"/>
    <w:rsid w:val="00996063"/>
    <w:rsid w:val="00996AD6"/>
    <w:rsid w:val="00996DF7"/>
    <w:rsid w:val="00997AD5"/>
    <w:rsid w:val="00997F6F"/>
    <w:rsid w:val="009A07B2"/>
    <w:rsid w:val="009A0923"/>
    <w:rsid w:val="009A0AC3"/>
    <w:rsid w:val="009A0DE1"/>
    <w:rsid w:val="009A134B"/>
    <w:rsid w:val="009A1426"/>
    <w:rsid w:val="009A16ED"/>
    <w:rsid w:val="009A18A8"/>
    <w:rsid w:val="009A1C7C"/>
    <w:rsid w:val="009A1C9E"/>
    <w:rsid w:val="009A1FD4"/>
    <w:rsid w:val="009A2659"/>
    <w:rsid w:val="009A3635"/>
    <w:rsid w:val="009A3D6B"/>
    <w:rsid w:val="009A3E9C"/>
    <w:rsid w:val="009A4F89"/>
    <w:rsid w:val="009A5209"/>
    <w:rsid w:val="009A58B5"/>
    <w:rsid w:val="009A61AC"/>
    <w:rsid w:val="009A62FF"/>
    <w:rsid w:val="009A6564"/>
    <w:rsid w:val="009A6FD4"/>
    <w:rsid w:val="009A7CEB"/>
    <w:rsid w:val="009A7DF0"/>
    <w:rsid w:val="009A7F63"/>
    <w:rsid w:val="009B0202"/>
    <w:rsid w:val="009B036E"/>
    <w:rsid w:val="009B1380"/>
    <w:rsid w:val="009B1A07"/>
    <w:rsid w:val="009B1A5C"/>
    <w:rsid w:val="009B2095"/>
    <w:rsid w:val="009B228A"/>
    <w:rsid w:val="009B26CD"/>
    <w:rsid w:val="009B2EFE"/>
    <w:rsid w:val="009B3610"/>
    <w:rsid w:val="009B4346"/>
    <w:rsid w:val="009B4CB5"/>
    <w:rsid w:val="009B4DC8"/>
    <w:rsid w:val="009B573B"/>
    <w:rsid w:val="009B578D"/>
    <w:rsid w:val="009B5E20"/>
    <w:rsid w:val="009B6546"/>
    <w:rsid w:val="009B6B44"/>
    <w:rsid w:val="009B73CC"/>
    <w:rsid w:val="009B7C09"/>
    <w:rsid w:val="009B7FAF"/>
    <w:rsid w:val="009C027D"/>
    <w:rsid w:val="009C0473"/>
    <w:rsid w:val="009C059C"/>
    <w:rsid w:val="009C1383"/>
    <w:rsid w:val="009C1683"/>
    <w:rsid w:val="009C1713"/>
    <w:rsid w:val="009C171E"/>
    <w:rsid w:val="009C1D4B"/>
    <w:rsid w:val="009C26D9"/>
    <w:rsid w:val="009C2FE1"/>
    <w:rsid w:val="009C36A4"/>
    <w:rsid w:val="009C3804"/>
    <w:rsid w:val="009C3892"/>
    <w:rsid w:val="009C3A98"/>
    <w:rsid w:val="009C3B07"/>
    <w:rsid w:val="009C3B2A"/>
    <w:rsid w:val="009C3DF4"/>
    <w:rsid w:val="009C414D"/>
    <w:rsid w:val="009C44FD"/>
    <w:rsid w:val="009C45C4"/>
    <w:rsid w:val="009C4616"/>
    <w:rsid w:val="009C4CE2"/>
    <w:rsid w:val="009C5417"/>
    <w:rsid w:val="009C5430"/>
    <w:rsid w:val="009C5C12"/>
    <w:rsid w:val="009C61FF"/>
    <w:rsid w:val="009C6405"/>
    <w:rsid w:val="009C6509"/>
    <w:rsid w:val="009C6594"/>
    <w:rsid w:val="009C669C"/>
    <w:rsid w:val="009C6A8F"/>
    <w:rsid w:val="009C7239"/>
    <w:rsid w:val="009C7705"/>
    <w:rsid w:val="009C79CD"/>
    <w:rsid w:val="009C7CF5"/>
    <w:rsid w:val="009C7D40"/>
    <w:rsid w:val="009D0522"/>
    <w:rsid w:val="009D0899"/>
    <w:rsid w:val="009D1212"/>
    <w:rsid w:val="009D183E"/>
    <w:rsid w:val="009D1AE2"/>
    <w:rsid w:val="009D20F4"/>
    <w:rsid w:val="009D23BB"/>
    <w:rsid w:val="009D23E9"/>
    <w:rsid w:val="009D2BF0"/>
    <w:rsid w:val="009D2D47"/>
    <w:rsid w:val="009D2E27"/>
    <w:rsid w:val="009D2F30"/>
    <w:rsid w:val="009D3096"/>
    <w:rsid w:val="009D39D5"/>
    <w:rsid w:val="009D3A58"/>
    <w:rsid w:val="009D3C4D"/>
    <w:rsid w:val="009D3C98"/>
    <w:rsid w:val="009D3D57"/>
    <w:rsid w:val="009D44A7"/>
    <w:rsid w:val="009D52E3"/>
    <w:rsid w:val="009D59A2"/>
    <w:rsid w:val="009D682F"/>
    <w:rsid w:val="009D6A23"/>
    <w:rsid w:val="009D6D0D"/>
    <w:rsid w:val="009D75C8"/>
    <w:rsid w:val="009E07E7"/>
    <w:rsid w:val="009E1365"/>
    <w:rsid w:val="009E1B38"/>
    <w:rsid w:val="009E1C5E"/>
    <w:rsid w:val="009E1C8A"/>
    <w:rsid w:val="009E2699"/>
    <w:rsid w:val="009E2FBA"/>
    <w:rsid w:val="009E358B"/>
    <w:rsid w:val="009E381C"/>
    <w:rsid w:val="009E48D9"/>
    <w:rsid w:val="009E4A22"/>
    <w:rsid w:val="009E4C82"/>
    <w:rsid w:val="009E5356"/>
    <w:rsid w:val="009E553F"/>
    <w:rsid w:val="009E625D"/>
    <w:rsid w:val="009E6A08"/>
    <w:rsid w:val="009E7BEE"/>
    <w:rsid w:val="009E7C3F"/>
    <w:rsid w:val="009E7C90"/>
    <w:rsid w:val="009F0559"/>
    <w:rsid w:val="009F060B"/>
    <w:rsid w:val="009F071B"/>
    <w:rsid w:val="009F0B0A"/>
    <w:rsid w:val="009F0C85"/>
    <w:rsid w:val="009F0F5C"/>
    <w:rsid w:val="009F16CB"/>
    <w:rsid w:val="009F22D8"/>
    <w:rsid w:val="009F28C8"/>
    <w:rsid w:val="009F2937"/>
    <w:rsid w:val="009F2CE0"/>
    <w:rsid w:val="009F3072"/>
    <w:rsid w:val="009F30F0"/>
    <w:rsid w:val="009F315E"/>
    <w:rsid w:val="009F3BE0"/>
    <w:rsid w:val="009F3C56"/>
    <w:rsid w:val="009F453A"/>
    <w:rsid w:val="009F49CE"/>
    <w:rsid w:val="009F4D89"/>
    <w:rsid w:val="009F4F66"/>
    <w:rsid w:val="009F4F9A"/>
    <w:rsid w:val="009F4FFC"/>
    <w:rsid w:val="009F5256"/>
    <w:rsid w:val="009F59B9"/>
    <w:rsid w:val="009F5EF9"/>
    <w:rsid w:val="009F607E"/>
    <w:rsid w:val="009F63C5"/>
    <w:rsid w:val="009F663C"/>
    <w:rsid w:val="009F66AC"/>
    <w:rsid w:val="009F674B"/>
    <w:rsid w:val="009F6F90"/>
    <w:rsid w:val="009F742E"/>
    <w:rsid w:val="009F7E00"/>
    <w:rsid w:val="00A00B68"/>
    <w:rsid w:val="00A00CBD"/>
    <w:rsid w:val="00A0166B"/>
    <w:rsid w:val="00A017D1"/>
    <w:rsid w:val="00A01B49"/>
    <w:rsid w:val="00A02402"/>
    <w:rsid w:val="00A0273E"/>
    <w:rsid w:val="00A035C7"/>
    <w:rsid w:val="00A0519D"/>
    <w:rsid w:val="00A05482"/>
    <w:rsid w:val="00A05B7E"/>
    <w:rsid w:val="00A05F30"/>
    <w:rsid w:val="00A0709C"/>
    <w:rsid w:val="00A0744D"/>
    <w:rsid w:val="00A078F5"/>
    <w:rsid w:val="00A07BDC"/>
    <w:rsid w:val="00A10279"/>
    <w:rsid w:val="00A10550"/>
    <w:rsid w:val="00A10C41"/>
    <w:rsid w:val="00A11D84"/>
    <w:rsid w:val="00A11FBC"/>
    <w:rsid w:val="00A124AC"/>
    <w:rsid w:val="00A12829"/>
    <w:rsid w:val="00A13344"/>
    <w:rsid w:val="00A13C6A"/>
    <w:rsid w:val="00A141AB"/>
    <w:rsid w:val="00A14486"/>
    <w:rsid w:val="00A14682"/>
    <w:rsid w:val="00A14DA2"/>
    <w:rsid w:val="00A14F6B"/>
    <w:rsid w:val="00A15232"/>
    <w:rsid w:val="00A15584"/>
    <w:rsid w:val="00A15CF1"/>
    <w:rsid w:val="00A15F4C"/>
    <w:rsid w:val="00A1659A"/>
    <w:rsid w:val="00A16D45"/>
    <w:rsid w:val="00A17326"/>
    <w:rsid w:val="00A176D1"/>
    <w:rsid w:val="00A177A3"/>
    <w:rsid w:val="00A17BAA"/>
    <w:rsid w:val="00A17BC3"/>
    <w:rsid w:val="00A17FA2"/>
    <w:rsid w:val="00A20A32"/>
    <w:rsid w:val="00A224C1"/>
    <w:rsid w:val="00A23102"/>
    <w:rsid w:val="00A23358"/>
    <w:rsid w:val="00A23798"/>
    <w:rsid w:val="00A24AB4"/>
    <w:rsid w:val="00A24F0C"/>
    <w:rsid w:val="00A250BF"/>
    <w:rsid w:val="00A250E6"/>
    <w:rsid w:val="00A25F3D"/>
    <w:rsid w:val="00A261CD"/>
    <w:rsid w:val="00A26200"/>
    <w:rsid w:val="00A26A35"/>
    <w:rsid w:val="00A2757A"/>
    <w:rsid w:val="00A27DA6"/>
    <w:rsid w:val="00A27E09"/>
    <w:rsid w:val="00A27E31"/>
    <w:rsid w:val="00A27F9D"/>
    <w:rsid w:val="00A30494"/>
    <w:rsid w:val="00A30B2A"/>
    <w:rsid w:val="00A3120D"/>
    <w:rsid w:val="00A3154B"/>
    <w:rsid w:val="00A319C2"/>
    <w:rsid w:val="00A32420"/>
    <w:rsid w:val="00A32A28"/>
    <w:rsid w:val="00A3314D"/>
    <w:rsid w:val="00A3382A"/>
    <w:rsid w:val="00A3396B"/>
    <w:rsid w:val="00A342E3"/>
    <w:rsid w:val="00A3464B"/>
    <w:rsid w:val="00A35607"/>
    <w:rsid w:val="00A35BDF"/>
    <w:rsid w:val="00A35C2D"/>
    <w:rsid w:val="00A35C4B"/>
    <w:rsid w:val="00A362D0"/>
    <w:rsid w:val="00A367BD"/>
    <w:rsid w:val="00A36C5F"/>
    <w:rsid w:val="00A378E1"/>
    <w:rsid w:val="00A40287"/>
    <w:rsid w:val="00A40472"/>
    <w:rsid w:val="00A4182A"/>
    <w:rsid w:val="00A41B1A"/>
    <w:rsid w:val="00A41DF9"/>
    <w:rsid w:val="00A420D9"/>
    <w:rsid w:val="00A420EC"/>
    <w:rsid w:val="00A421ED"/>
    <w:rsid w:val="00A4241E"/>
    <w:rsid w:val="00A425CF"/>
    <w:rsid w:val="00A43040"/>
    <w:rsid w:val="00A43A08"/>
    <w:rsid w:val="00A4406A"/>
    <w:rsid w:val="00A44AF5"/>
    <w:rsid w:val="00A455E9"/>
    <w:rsid w:val="00A45B82"/>
    <w:rsid w:val="00A45FCE"/>
    <w:rsid w:val="00A46EA2"/>
    <w:rsid w:val="00A47CD0"/>
    <w:rsid w:val="00A47F56"/>
    <w:rsid w:val="00A47F69"/>
    <w:rsid w:val="00A50401"/>
    <w:rsid w:val="00A50CB9"/>
    <w:rsid w:val="00A51231"/>
    <w:rsid w:val="00A51A61"/>
    <w:rsid w:val="00A51BA0"/>
    <w:rsid w:val="00A524A0"/>
    <w:rsid w:val="00A5254A"/>
    <w:rsid w:val="00A5385F"/>
    <w:rsid w:val="00A54CCA"/>
    <w:rsid w:val="00A5517A"/>
    <w:rsid w:val="00A55289"/>
    <w:rsid w:val="00A55DC1"/>
    <w:rsid w:val="00A56014"/>
    <w:rsid w:val="00A5605A"/>
    <w:rsid w:val="00A56474"/>
    <w:rsid w:val="00A56CBC"/>
    <w:rsid w:val="00A60785"/>
    <w:rsid w:val="00A60A90"/>
    <w:rsid w:val="00A6148B"/>
    <w:rsid w:val="00A61BAA"/>
    <w:rsid w:val="00A620CB"/>
    <w:rsid w:val="00A6237F"/>
    <w:rsid w:val="00A628A6"/>
    <w:rsid w:val="00A62BAD"/>
    <w:rsid w:val="00A6300D"/>
    <w:rsid w:val="00A6328F"/>
    <w:rsid w:val="00A63B9B"/>
    <w:rsid w:val="00A6425B"/>
    <w:rsid w:val="00A64DCA"/>
    <w:rsid w:val="00A652B4"/>
    <w:rsid w:val="00A65FC0"/>
    <w:rsid w:val="00A6626E"/>
    <w:rsid w:val="00A663ED"/>
    <w:rsid w:val="00A6667E"/>
    <w:rsid w:val="00A668EA"/>
    <w:rsid w:val="00A672C7"/>
    <w:rsid w:val="00A67685"/>
    <w:rsid w:val="00A700BD"/>
    <w:rsid w:val="00A700F6"/>
    <w:rsid w:val="00A70318"/>
    <w:rsid w:val="00A70391"/>
    <w:rsid w:val="00A7053B"/>
    <w:rsid w:val="00A709F9"/>
    <w:rsid w:val="00A71066"/>
    <w:rsid w:val="00A715C7"/>
    <w:rsid w:val="00A71F73"/>
    <w:rsid w:val="00A71FCE"/>
    <w:rsid w:val="00A72875"/>
    <w:rsid w:val="00A729E3"/>
    <w:rsid w:val="00A72BEA"/>
    <w:rsid w:val="00A73260"/>
    <w:rsid w:val="00A73305"/>
    <w:rsid w:val="00A7342B"/>
    <w:rsid w:val="00A74055"/>
    <w:rsid w:val="00A745FE"/>
    <w:rsid w:val="00A748FB"/>
    <w:rsid w:val="00A74B51"/>
    <w:rsid w:val="00A74F8C"/>
    <w:rsid w:val="00A750A6"/>
    <w:rsid w:val="00A750CA"/>
    <w:rsid w:val="00A75512"/>
    <w:rsid w:val="00A76065"/>
    <w:rsid w:val="00A7623E"/>
    <w:rsid w:val="00A76300"/>
    <w:rsid w:val="00A77C9F"/>
    <w:rsid w:val="00A77DD5"/>
    <w:rsid w:val="00A80295"/>
    <w:rsid w:val="00A80652"/>
    <w:rsid w:val="00A80DC1"/>
    <w:rsid w:val="00A81698"/>
    <w:rsid w:val="00A818B4"/>
    <w:rsid w:val="00A81DA3"/>
    <w:rsid w:val="00A82D14"/>
    <w:rsid w:val="00A82D41"/>
    <w:rsid w:val="00A8319E"/>
    <w:rsid w:val="00A835E3"/>
    <w:rsid w:val="00A83B85"/>
    <w:rsid w:val="00A83BCD"/>
    <w:rsid w:val="00A84D76"/>
    <w:rsid w:val="00A85400"/>
    <w:rsid w:val="00A85885"/>
    <w:rsid w:val="00A85E88"/>
    <w:rsid w:val="00A85EC1"/>
    <w:rsid w:val="00A8611B"/>
    <w:rsid w:val="00A866B6"/>
    <w:rsid w:val="00A903AC"/>
    <w:rsid w:val="00A9092E"/>
    <w:rsid w:val="00A9096A"/>
    <w:rsid w:val="00A90BDA"/>
    <w:rsid w:val="00A91462"/>
    <w:rsid w:val="00A914FE"/>
    <w:rsid w:val="00A9168B"/>
    <w:rsid w:val="00A92A47"/>
    <w:rsid w:val="00A92BE9"/>
    <w:rsid w:val="00A9319B"/>
    <w:rsid w:val="00A93359"/>
    <w:rsid w:val="00A93759"/>
    <w:rsid w:val="00A93AF3"/>
    <w:rsid w:val="00A93FBB"/>
    <w:rsid w:val="00A94650"/>
    <w:rsid w:val="00A947E4"/>
    <w:rsid w:val="00A951FA"/>
    <w:rsid w:val="00A952FF"/>
    <w:rsid w:val="00A9567B"/>
    <w:rsid w:val="00A95686"/>
    <w:rsid w:val="00A964D9"/>
    <w:rsid w:val="00A9662A"/>
    <w:rsid w:val="00A96745"/>
    <w:rsid w:val="00A96C35"/>
    <w:rsid w:val="00A9733D"/>
    <w:rsid w:val="00A9749B"/>
    <w:rsid w:val="00A974E8"/>
    <w:rsid w:val="00A97746"/>
    <w:rsid w:val="00A97993"/>
    <w:rsid w:val="00AA0307"/>
    <w:rsid w:val="00AA06BA"/>
    <w:rsid w:val="00AA0C93"/>
    <w:rsid w:val="00AA0F40"/>
    <w:rsid w:val="00AA1983"/>
    <w:rsid w:val="00AA1FB5"/>
    <w:rsid w:val="00AA2121"/>
    <w:rsid w:val="00AA2DA2"/>
    <w:rsid w:val="00AA36E2"/>
    <w:rsid w:val="00AA3743"/>
    <w:rsid w:val="00AA4A73"/>
    <w:rsid w:val="00AA58BC"/>
    <w:rsid w:val="00AA616E"/>
    <w:rsid w:val="00AA62B7"/>
    <w:rsid w:val="00AA723E"/>
    <w:rsid w:val="00AA7561"/>
    <w:rsid w:val="00AA7A47"/>
    <w:rsid w:val="00AA7CB9"/>
    <w:rsid w:val="00AA7F6B"/>
    <w:rsid w:val="00AB0238"/>
    <w:rsid w:val="00AB17D4"/>
    <w:rsid w:val="00AB1A50"/>
    <w:rsid w:val="00AB1B31"/>
    <w:rsid w:val="00AB236C"/>
    <w:rsid w:val="00AB247B"/>
    <w:rsid w:val="00AB2541"/>
    <w:rsid w:val="00AB25F6"/>
    <w:rsid w:val="00AB2A42"/>
    <w:rsid w:val="00AB35F7"/>
    <w:rsid w:val="00AB3C30"/>
    <w:rsid w:val="00AB3E25"/>
    <w:rsid w:val="00AB3FCE"/>
    <w:rsid w:val="00AB4598"/>
    <w:rsid w:val="00AB48B6"/>
    <w:rsid w:val="00AB5C07"/>
    <w:rsid w:val="00AB60D1"/>
    <w:rsid w:val="00AB60D8"/>
    <w:rsid w:val="00AB68BC"/>
    <w:rsid w:val="00AB6D7A"/>
    <w:rsid w:val="00AB7271"/>
    <w:rsid w:val="00AB72D5"/>
    <w:rsid w:val="00AB7519"/>
    <w:rsid w:val="00AB7A54"/>
    <w:rsid w:val="00AC0C8D"/>
    <w:rsid w:val="00AC0EA5"/>
    <w:rsid w:val="00AC0EE7"/>
    <w:rsid w:val="00AC0FDD"/>
    <w:rsid w:val="00AC1499"/>
    <w:rsid w:val="00AC1789"/>
    <w:rsid w:val="00AC1DED"/>
    <w:rsid w:val="00AC2028"/>
    <w:rsid w:val="00AC2611"/>
    <w:rsid w:val="00AC2EFD"/>
    <w:rsid w:val="00AC2F78"/>
    <w:rsid w:val="00AC306E"/>
    <w:rsid w:val="00AC3DF7"/>
    <w:rsid w:val="00AC4296"/>
    <w:rsid w:val="00AC4C51"/>
    <w:rsid w:val="00AC591A"/>
    <w:rsid w:val="00AC5ED3"/>
    <w:rsid w:val="00AC6662"/>
    <w:rsid w:val="00AC69B0"/>
    <w:rsid w:val="00AC6C86"/>
    <w:rsid w:val="00AC75CB"/>
    <w:rsid w:val="00AC7A61"/>
    <w:rsid w:val="00AC7AFF"/>
    <w:rsid w:val="00AD0655"/>
    <w:rsid w:val="00AD07D4"/>
    <w:rsid w:val="00AD0D05"/>
    <w:rsid w:val="00AD14E7"/>
    <w:rsid w:val="00AD2073"/>
    <w:rsid w:val="00AD228D"/>
    <w:rsid w:val="00AD25D5"/>
    <w:rsid w:val="00AD2B57"/>
    <w:rsid w:val="00AD30D7"/>
    <w:rsid w:val="00AD3C12"/>
    <w:rsid w:val="00AD4389"/>
    <w:rsid w:val="00AD4AA2"/>
    <w:rsid w:val="00AD4FDF"/>
    <w:rsid w:val="00AD5F5E"/>
    <w:rsid w:val="00AD6699"/>
    <w:rsid w:val="00AD6A92"/>
    <w:rsid w:val="00AD731F"/>
    <w:rsid w:val="00AE0A72"/>
    <w:rsid w:val="00AE0C7D"/>
    <w:rsid w:val="00AE12BE"/>
    <w:rsid w:val="00AE1382"/>
    <w:rsid w:val="00AE1423"/>
    <w:rsid w:val="00AE14FD"/>
    <w:rsid w:val="00AE16BD"/>
    <w:rsid w:val="00AE199E"/>
    <w:rsid w:val="00AE2253"/>
    <w:rsid w:val="00AE24D4"/>
    <w:rsid w:val="00AE290C"/>
    <w:rsid w:val="00AE2BE4"/>
    <w:rsid w:val="00AE2CFC"/>
    <w:rsid w:val="00AE2F80"/>
    <w:rsid w:val="00AE3AB2"/>
    <w:rsid w:val="00AE41BF"/>
    <w:rsid w:val="00AE4221"/>
    <w:rsid w:val="00AE450C"/>
    <w:rsid w:val="00AE4724"/>
    <w:rsid w:val="00AE48D9"/>
    <w:rsid w:val="00AE4E7D"/>
    <w:rsid w:val="00AE519C"/>
    <w:rsid w:val="00AE600E"/>
    <w:rsid w:val="00AE60E1"/>
    <w:rsid w:val="00AE6242"/>
    <w:rsid w:val="00AE65D5"/>
    <w:rsid w:val="00AE6FB4"/>
    <w:rsid w:val="00AE778A"/>
    <w:rsid w:val="00AF01E8"/>
    <w:rsid w:val="00AF059F"/>
    <w:rsid w:val="00AF1476"/>
    <w:rsid w:val="00AF1DF0"/>
    <w:rsid w:val="00AF1E56"/>
    <w:rsid w:val="00AF251F"/>
    <w:rsid w:val="00AF2670"/>
    <w:rsid w:val="00AF2B63"/>
    <w:rsid w:val="00AF2BDC"/>
    <w:rsid w:val="00AF2C1E"/>
    <w:rsid w:val="00AF3001"/>
    <w:rsid w:val="00AF340B"/>
    <w:rsid w:val="00AF346B"/>
    <w:rsid w:val="00AF36A0"/>
    <w:rsid w:val="00AF3A4E"/>
    <w:rsid w:val="00AF3B6F"/>
    <w:rsid w:val="00AF3CDD"/>
    <w:rsid w:val="00AF3E39"/>
    <w:rsid w:val="00AF4ABD"/>
    <w:rsid w:val="00AF4DA5"/>
    <w:rsid w:val="00AF50F6"/>
    <w:rsid w:val="00AF54D5"/>
    <w:rsid w:val="00AF5A45"/>
    <w:rsid w:val="00AF5FBE"/>
    <w:rsid w:val="00AF6446"/>
    <w:rsid w:val="00AF6553"/>
    <w:rsid w:val="00AF6730"/>
    <w:rsid w:val="00AF6F95"/>
    <w:rsid w:val="00AF7418"/>
    <w:rsid w:val="00AF76D3"/>
    <w:rsid w:val="00AF7859"/>
    <w:rsid w:val="00AF79E7"/>
    <w:rsid w:val="00AF7B2F"/>
    <w:rsid w:val="00AF7B9E"/>
    <w:rsid w:val="00AF7D37"/>
    <w:rsid w:val="00B00252"/>
    <w:rsid w:val="00B01076"/>
    <w:rsid w:val="00B012D6"/>
    <w:rsid w:val="00B0183E"/>
    <w:rsid w:val="00B0198D"/>
    <w:rsid w:val="00B01A73"/>
    <w:rsid w:val="00B02ADA"/>
    <w:rsid w:val="00B04676"/>
    <w:rsid w:val="00B0482C"/>
    <w:rsid w:val="00B04DE7"/>
    <w:rsid w:val="00B05187"/>
    <w:rsid w:val="00B05739"/>
    <w:rsid w:val="00B05D8A"/>
    <w:rsid w:val="00B060E5"/>
    <w:rsid w:val="00B06248"/>
    <w:rsid w:val="00B067F3"/>
    <w:rsid w:val="00B06CB3"/>
    <w:rsid w:val="00B078C2"/>
    <w:rsid w:val="00B07BF3"/>
    <w:rsid w:val="00B07D85"/>
    <w:rsid w:val="00B1027F"/>
    <w:rsid w:val="00B1056D"/>
    <w:rsid w:val="00B10A65"/>
    <w:rsid w:val="00B10C84"/>
    <w:rsid w:val="00B10EC5"/>
    <w:rsid w:val="00B10F3E"/>
    <w:rsid w:val="00B10FD6"/>
    <w:rsid w:val="00B11781"/>
    <w:rsid w:val="00B11B56"/>
    <w:rsid w:val="00B11DAF"/>
    <w:rsid w:val="00B11DEE"/>
    <w:rsid w:val="00B1227E"/>
    <w:rsid w:val="00B129C2"/>
    <w:rsid w:val="00B131BB"/>
    <w:rsid w:val="00B132EE"/>
    <w:rsid w:val="00B13497"/>
    <w:rsid w:val="00B138F6"/>
    <w:rsid w:val="00B13A3B"/>
    <w:rsid w:val="00B14059"/>
    <w:rsid w:val="00B1444D"/>
    <w:rsid w:val="00B1446C"/>
    <w:rsid w:val="00B14492"/>
    <w:rsid w:val="00B14A36"/>
    <w:rsid w:val="00B14AF1"/>
    <w:rsid w:val="00B14ED1"/>
    <w:rsid w:val="00B15404"/>
    <w:rsid w:val="00B1549E"/>
    <w:rsid w:val="00B154CE"/>
    <w:rsid w:val="00B15C13"/>
    <w:rsid w:val="00B16112"/>
    <w:rsid w:val="00B1612D"/>
    <w:rsid w:val="00B16324"/>
    <w:rsid w:val="00B165E0"/>
    <w:rsid w:val="00B1666C"/>
    <w:rsid w:val="00B16686"/>
    <w:rsid w:val="00B16B00"/>
    <w:rsid w:val="00B16B55"/>
    <w:rsid w:val="00B16BF8"/>
    <w:rsid w:val="00B16DBD"/>
    <w:rsid w:val="00B174B4"/>
    <w:rsid w:val="00B204AF"/>
    <w:rsid w:val="00B20E1A"/>
    <w:rsid w:val="00B20FC0"/>
    <w:rsid w:val="00B211BE"/>
    <w:rsid w:val="00B212F4"/>
    <w:rsid w:val="00B2203D"/>
    <w:rsid w:val="00B22E15"/>
    <w:rsid w:val="00B230C4"/>
    <w:rsid w:val="00B23331"/>
    <w:rsid w:val="00B23746"/>
    <w:rsid w:val="00B239DD"/>
    <w:rsid w:val="00B23C55"/>
    <w:rsid w:val="00B240C5"/>
    <w:rsid w:val="00B24674"/>
    <w:rsid w:val="00B24A5A"/>
    <w:rsid w:val="00B24F6A"/>
    <w:rsid w:val="00B25D07"/>
    <w:rsid w:val="00B268A9"/>
    <w:rsid w:val="00B26B86"/>
    <w:rsid w:val="00B27074"/>
    <w:rsid w:val="00B273C5"/>
    <w:rsid w:val="00B273C9"/>
    <w:rsid w:val="00B27BB2"/>
    <w:rsid w:val="00B27E81"/>
    <w:rsid w:val="00B27EFF"/>
    <w:rsid w:val="00B301FE"/>
    <w:rsid w:val="00B308D5"/>
    <w:rsid w:val="00B31AAE"/>
    <w:rsid w:val="00B31EF8"/>
    <w:rsid w:val="00B33238"/>
    <w:rsid w:val="00B334F1"/>
    <w:rsid w:val="00B33A0E"/>
    <w:rsid w:val="00B35827"/>
    <w:rsid w:val="00B36002"/>
    <w:rsid w:val="00B3664B"/>
    <w:rsid w:val="00B36982"/>
    <w:rsid w:val="00B36F30"/>
    <w:rsid w:val="00B37094"/>
    <w:rsid w:val="00B37815"/>
    <w:rsid w:val="00B4001F"/>
    <w:rsid w:val="00B400B9"/>
    <w:rsid w:val="00B40182"/>
    <w:rsid w:val="00B4025D"/>
    <w:rsid w:val="00B405A8"/>
    <w:rsid w:val="00B409F5"/>
    <w:rsid w:val="00B40CEB"/>
    <w:rsid w:val="00B40FDD"/>
    <w:rsid w:val="00B41035"/>
    <w:rsid w:val="00B4103F"/>
    <w:rsid w:val="00B41CF2"/>
    <w:rsid w:val="00B42197"/>
    <w:rsid w:val="00B42315"/>
    <w:rsid w:val="00B42340"/>
    <w:rsid w:val="00B42995"/>
    <w:rsid w:val="00B42A52"/>
    <w:rsid w:val="00B436A6"/>
    <w:rsid w:val="00B43E46"/>
    <w:rsid w:val="00B45E2E"/>
    <w:rsid w:val="00B45E41"/>
    <w:rsid w:val="00B45FC2"/>
    <w:rsid w:val="00B4698F"/>
    <w:rsid w:val="00B4702F"/>
    <w:rsid w:val="00B47367"/>
    <w:rsid w:val="00B473A4"/>
    <w:rsid w:val="00B4753B"/>
    <w:rsid w:val="00B47C2F"/>
    <w:rsid w:val="00B47D16"/>
    <w:rsid w:val="00B505D8"/>
    <w:rsid w:val="00B507DA"/>
    <w:rsid w:val="00B50D80"/>
    <w:rsid w:val="00B51307"/>
    <w:rsid w:val="00B51352"/>
    <w:rsid w:val="00B515E3"/>
    <w:rsid w:val="00B51632"/>
    <w:rsid w:val="00B5264F"/>
    <w:rsid w:val="00B53018"/>
    <w:rsid w:val="00B533A8"/>
    <w:rsid w:val="00B5379E"/>
    <w:rsid w:val="00B53AAC"/>
    <w:rsid w:val="00B53F70"/>
    <w:rsid w:val="00B5478A"/>
    <w:rsid w:val="00B54A86"/>
    <w:rsid w:val="00B54CDD"/>
    <w:rsid w:val="00B54F22"/>
    <w:rsid w:val="00B54F41"/>
    <w:rsid w:val="00B55362"/>
    <w:rsid w:val="00B55786"/>
    <w:rsid w:val="00B56909"/>
    <w:rsid w:val="00B5717B"/>
    <w:rsid w:val="00B606D8"/>
    <w:rsid w:val="00B60DF1"/>
    <w:rsid w:val="00B61020"/>
    <w:rsid w:val="00B617F7"/>
    <w:rsid w:val="00B618A9"/>
    <w:rsid w:val="00B619D0"/>
    <w:rsid w:val="00B61C8E"/>
    <w:rsid w:val="00B626B4"/>
    <w:rsid w:val="00B62C42"/>
    <w:rsid w:val="00B62FC9"/>
    <w:rsid w:val="00B6340C"/>
    <w:rsid w:val="00B63552"/>
    <w:rsid w:val="00B636AC"/>
    <w:rsid w:val="00B63FD0"/>
    <w:rsid w:val="00B64369"/>
    <w:rsid w:val="00B643C4"/>
    <w:rsid w:val="00B648D4"/>
    <w:rsid w:val="00B64FA8"/>
    <w:rsid w:val="00B657A3"/>
    <w:rsid w:val="00B6590C"/>
    <w:rsid w:val="00B65DEC"/>
    <w:rsid w:val="00B66A74"/>
    <w:rsid w:val="00B671D1"/>
    <w:rsid w:val="00B67E65"/>
    <w:rsid w:val="00B701F4"/>
    <w:rsid w:val="00B70652"/>
    <w:rsid w:val="00B70C64"/>
    <w:rsid w:val="00B70D3D"/>
    <w:rsid w:val="00B70DC4"/>
    <w:rsid w:val="00B70EFA"/>
    <w:rsid w:val="00B71076"/>
    <w:rsid w:val="00B715EC"/>
    <w:rsid w:val="00B7289B"/>
    <w:rsid w:val="00B72B11"/>
    <w:rsid w:val="00B73140"/>
    <w:rsid w:val="00B731D5"/>
    <w:rsid w:val="00B73C0A"/>
    <w:rsid w:val="00B74EA0"/>
    <w:rsid w:val="00B758AB"/>
    <w:rsid w:val="00B759BA"/>
    <w:rsid w:val="00B76381"/>
    <w:rsid w:val="00B7678E"/>
    <w:rsid w:val="00B767B8"/>
    <w:rsid w:val="00B768F9"/>
    <w:rsid w:val="00B76C88"/>
    <w:rsid w:val="00B76DF1"/>
    <w:rsid w:val="00B76E87"/>
    <w:rsid w:val="00B76EC1"/>
    <w:rsid w:val="00B76F5D"/>
    <w:rsid w:val="00B77630"/>
    <w:rsid w:val="00B77D3C"/>
    <w:rsid w:val="00B80E5D"/>
    <w:rsid w:val="00B81041"/>
    <w:rsid w:val="00B814A0"/>
    <w:rsid w:val="00B8199F"/>
    <w:rsid w:val="00B81B5B"/>
    <w:rsid w:val="00B81C6E"/>
    <w:rsid w:val="00B82549"/>
    <w:rsid w:val="00B82F10"/>
    <w:rsid w:val="00B831D0"/>
    <w:rsid w:val="00B85C30"/>
    <w:rsid w:val="00B85FF2"/>
    <w:rsid w:val="00B86225"/>
    <w:rsid w:val="00B867D3"/>
    <w:rsid w:val="00B86C5D"/>
    <w:rsid w:val="00B87264"/>
    <w:rsid w:val="00B87BEC"/>
    <w:rsid w:val="00B91290"/>
    <w:rsid w:val="00B91352"/>
    <w:rsid w:val="00B91CA5"/>
    <w:rsid w:val="00B924BC"/>
    <w:rsid w:val="00B92932"/>
    <w:rsid w:val="00B92AB5"/>
    <w:rsid w:val="00B92E5F"/>
    <w:rsid w:val="00B933C9"/>
    <w:rsid w:val="00B939B5"/>
    <w:rsid w:val="00B93DA8"/>
    <w:rsid w:val="00B93DE5"/>
    <w:rsid w:val="00B9402E"/>
    <w:rsid w:val="00B940F1"/>
    <w:rsid w:val="00B94A43"/>
    <w:rsid w:val="00B9509E"/>
    <w:rsid w:val="00B95336"/>
    <w:rsid w:val="00B95B5E"/>
    <w:rsid w:val="00B95D4A"/>
    <w:rsid w:val="00B96179"/>
    <w:rsid w:val="00B96308"/>
    <w:rsid w:val="00B96566"/>
    <w:rsid w:val="00B9678C"/>
    <w:rsid w:val="00B967E6"/>
    <w:rsid w:val="00B9789A"/>
    <w:rsid w:val="00B97CDD"/>
    <w:rsid w:val="00BA0B0B"/>
    <w:rsid w:val="00BA0B18"/>
    <w:rsid w:val="00BA0E10"/>
    <w:rsid w:val="00BA0EDD"/>
    <w:rsid w:val="00BA1155"/>
    <w:rsid w:val="00BA182C"/>
    <w:rsid w:val="00BA2688"/>
    <w:rsid w:val="00BA2D56"/>
    <w:rsid w:val="00BA30E4"/>
    <w:rsid w:val="00BA3201"/>
    <w:rsid w:val="00BA35CD"/>
    <w:rsid w:val="00BA3CAD"/>
    <w:rsid w:val="00BA4585"/>
    <w:rsid w:val="00BA4AA1"/>
    <w:rsid w:val="00BA4BD5"/>
    <w:rsid w:val="00BA5A39"/>
    <w:rsid w:val="00BA5C9A"/>
    <w:rsid w:val="00BA5D9D"/>
    <w:rsid w:val="00BA5F8B"/>
    <w:rsid w:val="00BA62A9"/>
    <w:rsid w:val="00BA6B9D"/>
    <w:rsid w:val="00BA6E6D"/>
    <w:rsid w:val="00BA6FCA"/>
    <w:rsid w:val="00BA7094"/>
    <w:rsid w:val="00BA7163"/>
    <w:rsid w:val="00BA759F"/>
    <w:rsid w:val="00BA78C6"/>
    <w:rsid w:val="00BA7A13"/>
    <w:rsid w:val="00BA7D5C"/>
    <w:rsid w:val="00BB021A"/>
    <w:rsid w:val="00BB10AF"/>
    <w:rsid w:val="00BB14F9"/>
    <w:rsid w:val="00BB1668"/>
    <w:rsid w:val="00BB1688"/>
    <w:rsid w:val="00BB16BC"/>
    <w:rsid w:val="00BB1F04"/>
    <w:rsid w:val="00BB2CE2"/>
    <w:rsid w:val="00BB3AEC"/>
    <w:rsid w:val="00BB5485"/>
    <w:rsid w:val="00BB56A1"/>
    <w:rsid w:val="00BB56CC"/>
    <w:rsid w:val="00BB5D20"/>
    <w:rsid w:val="00BB600C"/>
    <w:rsid w:val="00BB6179"/>
    <w:rsid w:val="00BB6767"/>
    <w:rsid w:val="00BB7DB2"/>
    <w:rsid w:val="00BB7DD8"/>
    <w:rsid w:val="00BC00B0"/>
    <w:rsid w:val="00BC07BC"/>
    <w:rsid w:val="00BC084E"/>
    <w:rsid w:val="00BC08FA"/>
    <w:rsid w:val="00BC0B04"/>
    <w:rsid w:val="00BC0B93"/>
    <w:rsid w:val="00BC0E35"/>
    <w:rsid w:val="00BC0E86"/>
    <w:rsid w:val="00BC1003"/>
    <w:rsid w:val="00BC1254"/>
    <w:rsid w:val="00BC1A16"/>
    <w:rsid w:val="00BC1FB5"/>
    <w:rsid w:val="00BC2CD9"/>
    <w:rsid w:val="00BC336C"/>
    <w:rsid w:val="00BC38EF"/>
    <w:rsid w:val="00BC3CA3"/>
    <w:rsid w:val="00BC4242"/>
    <w:rsid w:val="00BC44FE"/>
    <w:rsid w:val="00BC45A3"/>
    <w:rsid w:val="00BC4988"/>
    <w:rsid w:val="00BC57F7"/>
    <w:rsid w:val="00BC5BB7"/>
    <w:rsid w:val="00BC5E31"/>
    <w:rsid w:val="00BC5F9A"/>
    <w:rsid w:val="00BC70E8"/>
    <w:rsid w:val="00BC74CF"/>
    <w:rsid w:val="00BC7985"/>
    <w:rsid w:val="00BD006D"/>
    <w:rsid w:val="00BD0447"/>
    <w:rsid w:val="00BD04D0"/>
    <w:rsid w:val="00BD05BF"/>
    <w:rsid w:val="00BD0B29"/>
    <w:rsid w:val="00BD19C4"/>
    <w:rsid w:val="00BD1B3D"/>
    <w:rsid w:val="00BD1F09"/>
    <w:rsid w:val="00BD2478"/>
    <w:rsid w:val="00BD2758"/>
    <w:rsid w:val="00BD27D9"/>
    <w:rsid w:val="00BD316A"/>
    <w:rsid w:val="00BD3D93"/>
    <w:rsid w:val="00BD3EC7"/>
    <w:rsid w:val="00BD54B4"/>
    <w:rsid w:val="00BD57F1"/>
    <w:rsid w:val="00BD582F"/>
    <w:rsid w:val="00BD6AFF"/>
    <w:rsid w:val="00BD6E8F"/>
    <w:rsid w:val="00BD78D9"/>
    <w:rsid w:val="00BE006E"/>
    <w:rsid w:val="00BE04A4"/>
    <w:rsid w:val="00BE0DB6"/>
    <w:rsid w:val="00BE1781"/>
    <w:rsid w:val="00BE1AF7"/>
    <w:rsid w:val="00BE1C04"/>
    <w:rsid w:val="00BE1DFB"/>
    <w:rsid w:val="00BE1FE2"/>
    <w:rsid w:val="00BE2BF4"/>
    <w:rsid w:val="00BE2D36"/>
    <w:rsid w:val="00BE3307"/>
    <w:rsid w:val="00BE330C"/>
    <w:rsid w:val="00BE3464"/>
    <w:rsid w:val="00BE3990"/>
    <w:rsid w:val="00BE3BFF"/>
    <w:rsid w:val="00BE414B"/>
    <w:rsid w:val="00BE4A9E"/>
    <w:rsid w:val="00BE4B56"/>
    <w:rsid w:val="00BE4C08"/>
    <w:rsid w:val="00BE4E9A"/>
    <w:rsid w:val="00BE5871"/>
    <w:rsid w:val="00BE5BC5"/>
    <w:rsid w:val="00BE5E8B"/>
    <w:rsid w:val="00BE624A"/>
    <w:rsid w:val="00BE66F2"/>
    <w:rsid w:val="00BE784E"/>
    <w:rsid w:val="00BE78EA"/>
    <w:rsid w:val="00BE7AAD"/>
    <w:rsid w:val="00BF01DE"/>
    <w:rsid w:val="00BF0A6D"/>
    <w:rsid w:val="00BF0AC9"/>
    <w:rsid w:val="00BF0EB0"/>
    <w:rsid w:val="00BF175E"/>
    <w:rsid w:val="00BF17CC"/>
    <w:rsid w:val="00BF1F3F"/>
    <w:rsid w:val="00BF2222"/>
    <w:rsid w:val="00BF30C6"/>
    <w:rsid w:val="00BF333E"/>
    <w:rsid w:val="00BF4359"/>
    <w:rsid w:val="00BF4665"/>
    <w:rsid w:val="00BF4EA9"/>
    <w:rsid w:val="00BF5361"/>
    <w:rsid w:val="00BF55C2"/>
    <w:rsid w:val="00BF585D"/>
    <w:rsid w:val="00BF5EB7"/>
    <w:rsid w:val="00BF69ED"/>
    <w:rsid w:val="00BF6A40"/>
    <w:rsid w:val="00BF6DC8"/>
    <w:rsid w:val="00BF6DE2"/>
    <w:rsid w:val="00BF6E52"/>
    <w:rsid w:val="00BF72CA"/>
    <w:rsid w:val="00BF732E"/>
    <w:rsid w:val="00BF7339"/>
    <w:rsid w:val="00BF74C8"/>
    <w:rsid w:val="00BF78A0"/>
    <w:rsid w:val="00BF7F05"/>
    <w:rsid w:val="00BF7FE2"/>
    <w:rsid w:val="00C00028"/>
    <w:rsid w:val="00C00749"/>
    <w:rsid w:val="00C009D1"/>
    <w:rsid w:val="00C00A1A"/>
    <w:rsid w:val="00C00A5D"/>
    <w:rsid w:val="00C01502"/>
    <w:rsid w:val="00C01C1E"/>
    <w:rsid w:val="00C0312A"/>
    <w:rsid w:val="00C03AA5"/>
    <w:rsid w:val="00C0443D"/>
    <w:rsid w:val="00C044A9"/>
    <w:rsid w:val="00C04A62"/>
    <w:rsid w:val="00C04D4C"/>
    <w:rsid w:val="00C04F37"/>
    <w:rsid w:val="00C05194"/>
    <w:rsid w:val="00C0540D"/>
    <w:rsid w:val="00C05A64"/>
    <w:rsid w:val="00C06705"/>
    <w:rsid w:val="00C068FA"/>
    <w:rsid w:val="00C06D32"/>
    <w:rsid w:val="00C06D39"/>
    <w:rsid w:val="00C06EF9"/>
    <w:rsid w:val="00C07074"/>
    <w:rsid w:val="00C07EC3"/>
    <w:rsid w:val="00C10B57"/>
    <w:rsid w:val="00C11AD1"/>
    <w:rsid w:val="00C11BF1"/>
    <w:rsid w:val="00C11C68"/>
    <w:rsid w:val="00C12186"/>
    <w:rsid w:val="00C128CE"/>
    <w:rsid w:val="00C129A7"/>
    <w:rsid w:val="00C1417F"/>
    <w:rsid w:val="00C14338"/>
    <w:rsid w:val="00C144FF"/>
    <w:rsid w:val="00C145EE"/>
    <w:rsid w:val="00C14A1F"/>
    <w:rsid w:val="00C14BA7"/>
    <w:rsid w:val="00C14CAA"/>
    <w:rsid w:val="00C158B2"/>
    <w:rsid w:val="00C159F3"/>
    <w:rsid w:val="00C15AF2"/>
    <w:rsid w:val="00C16235"/>
    <w:rsid w:val="00C16E71"/>
    <w:rsid w:val="00C176FE"/>
    <w:rsid w:val="00C1780D"/>
    <w:rsid w:val="00C17F36"/>
    <w:rsid w:val="00C20CD4"/>
    <w:rsid w:val="00C20DE4"/>
    <w:rsid w:val="00C217A1"/>
    <w:rsid w:val="00C21973"/>
    <w:rsid w:val="00C21A9A"/>
    <w:rsid w:val="00C21D74"/>
    <w:rsid w:val="00C220BD"/>
    <w:rsid w:val="00C22128"/>
    <w:rsid w:val="00C221DB"/>
    <w:rsid w:val="00C222CB"/>
    <w:rsid w:val="00C22B80"/>
    <w:rsid w:val="00C22D75"/>
    <w:rsid w:val="00C22EED"/>
    <w:rsid w:val="00C23180"/>
    <w:rsid w:val="00C23245"/>
    <w:rsid w:val="00C233AB"/>
    <w:rsid w:val="00C2345A"/>
    <w:rsid w:val="00C23E05"/>
    <w:rsid w:val="00C23EF9"/>
    <w:rsid w:val="00C24624"/>
    <w:rsid w:val="00C24AFD"/>
    <w:rsid w:val="00C250BF"/>
    <w:rsid w:val="00C2551D"/>
    <w:rsid w:val="00C26933"/>
    <w:rsid w:val="00C269ED"/>
    <w:rsid w:val="00C27203"/>
    <w:rsid w:val="00C27600"/>
    <w:rsid w:val="00C27EDF"/>
    <w:rsid w:val="00C301E0"/>
    <w:rsid w:val="00C30273"/>
    <w:rsid w:val="00C304C4"/>
    <w:rsid w:val="00C306DF"/>
    <w:rsid w:val="00C30833"/>
    <w:rsid w:val="00C30893"/>
    <w:rsid w:val="00C309BB"/>
    <w:rsid w:val="00C3138F"/>
    <w:rsid w:val="00C317B0"/>
    <w:rsid w:val="00C31D3C"/>
    <w:rsid w:val="00C327EC"/>
    <w:rsid w:val="00C3288D"/>
    <w:rsid w:val="00C32F1B"/>
    <w:rsid w:val="00C330AC"/>
    <w:rsid w:val="00C336ED"/>
    <w:rsid w:val="00C3394F"/>
    <w:rsid w:val="00C33ECC"/>
    <w:rsid w:val="00C340C7"/>
    <w:rsid w:val="00C34203"/>
    <w:rsid w:val="00C34765"/>
    <w:rsid w:val="00C34894"/>
    <w:rsid w:val="00C3496E"/>
    <w:rsid w:val="00C34EDA"/>
    <w:rsid w:val="00C3541F"/>
    <w:rsid w:val="00C35463"/>
    <w:rsid w:val="00C35E9A"/>
    <w:rsid w:val="00C35F9D"/>
    <w:rsid w:val="00C36023"/>
    <w:rsid w:val="00C362C7"/>
    <w:rsid w:val="00C36C65"/>
    <w:rsid w:val="00C36E1D"/>
    <w:rsid w:val="00C37183"/>
    <w:rsid w:val="00C3749F"/>
    <w:rsid w:val="00C378FA"/>
    <w:rsid w:val="00C37B5E"/>
    <w:rsid w:val="00C37DBB"/>
    <w:rsid w:val="00C37EA5"/>
    <w:rsid w:val="00C402F2"/>
    <w:rsid w:val="00C40521"/>
    <w:rsid w:val="00C4056D"/>
    <w:rsid w:val="00C405CD"/>
    <w:rsid w:val="00C40FCE"/>
    <w:rsid w:val="00C411B7"/>
    <w:rsid w:val="00C412B9"/>
    <w:rsid w:val="00C4164C"/>
    <w:rsid w:val="00C416D3"/>
    <w:rsid w:val="00C41920"/>
    <w:rsid w:val="00C41D1F"/>
    <w:rsid w:val="00C41DFF"/>
    <w:rsid w:val="00C43075"/>
    <w:rsid w:val="00C43444"/>
    <w:rsid w:val="00C4391C"/>
    <w:rsid w:val="00C43A8E"/>
    <w:rsid w:val="00C43EC8"/>
    <w:rsid w:val="00C44204"/>
    <w:rsid w:val="00C446DA"/>
    <w:rsid w:val="00C44BAB"/>
    <w:rsid w:val="00C44F4F"/>
    <w:rsid w:val="00C451A8"/>
    <w:rsid w:val="00C45244"/>
    <w:rsid w:val="00C4568E"/>
    <w:rsid w:val="00C458B5"/>
    <w:rsid w:val="00C463A1"/>
    <w:rsid w:val="00C46C96"/>
    <w:rsid w:val="00C50AF2"/>
    <w:rsid w:val="00C51814"/>
    <w:rsid w:val="00C51AAA"/>
    <w:rsid w:val="00C51B28"/>
    <w:rsid w:val="00C51D00"/>
    <w:rsid w:val="00C52816"/>
    <w:rsid w:val="00C52D82"/>
    <w:rsid w:val="00C52FBA"/>
    <w:rsid w:val="00C5322F"/>
    <w:rsid w:val="00C535C8"/>
    <w:rsid w:val="00C54450"/>
    <w:rsid w:val="00C547D7"/>
    <w:rsid w:val="00C54E89"/>
    <w:rsid w:val="00C556D3"/>
    <w:rsid w:val="00C57D5C"/>
    <w:rsid w:val="00C57DB7"/>
    <w:rsid w:val="00C57F32"/>
    <w:rsid w:val="00C57FC9"/>
    <w:rsid w:val="00C60D58"/>
    <w:rsid w:val="00C61607"/>
    <w:rsid w:val="00C62D9C"/>
    <w:rsid w:val="00C63F57"/>
    <w:rsid w:val="00C644B6"/>
    <w:rsid w:val="00C65136"/>
    <w:rsid w:val="00C65702"/>
    <w:rsid w:val="00C657D9"/>
    <w:rsid w:val="00C65EE9"/>
    <w:rsid w:val="00C65FF3"/>
    <w:rsid w:val="00C66246"/>
    <w:rsid w:val="00C665D8"/>
    <w:rsid w:val="00C6669D"/>
    <w:rsid w:val="00C67548"/>
    <w:rsid w:val="00C67A0F"/>
    <w:rsid w:val="00C70D0F"/>
    <w:rsid w:val="00C712F0"/>
    <w:rsid w:val="00C71418"/>
    <w:rsid w:val="00C716EA"/>
    <w:rsid w:val="00C71C4E"/>
    <w:rsid w:val="00C71F60"/>
    <w:rsid w:val="00C721E1"/>
    <w:rsid w:val="00C72945"/>
    <w:rsid w:val="00C731E0"/>
    <w:rsid w:val="00C7350C"/>
    <w:rsid w:val="00C73C92"/>
    <w:rsid w:val="00C73D37"/>
    <w:rsid w:val="00C7435F"/>
    <w:rsid w:val="00C74C54"/>
    <w:rsid w:val="00C74EFE"/>
    <w:rsid w:val="00C752BA"/>
    <w:rsid w:val="00C7563D"/>
    <w:rsid w:val="00C765C3"/>
    <w:rsid w:val="00C76C15"/>
    <w:rsid w:val="00C76D03"/>
    <w:rsid w:val="00C77119"/>
    <w:rsid w:val="00C77121"/>
    <w:rsid w:val="00C77149"/>
    <w:rsid w:val="00C8048A"/>
    <w:rsid w:val="00C80546"/>
    <w:rsid w:val="00C81021"/>
    <w:rsid w:val="00C8113F"/>
    <w:rsid w:val="00C81230"/>
    <w:rsid w:val="00C81369"/>
    <w:rsid w:val="00C81607"/>
    <w:rsid w:val="00C81A95"/>
    <w:rsid w:val="00C81AA2"/>
    <w:rsid w:val="00C81E08"/>
    <w:rsid w:val="00C82814"/>
    <w:rsid w:val="00C82A48"/>
    <w:rsid w:val="00C82FD9"/>
    <w:rsid w:val="00C830A6"/>
    <w:rsid w:val="00C835F3"/>
    <w:rsid w:val="00C8370D"/>
    <w:rsid w:val="00C8454F"/>
    <w:rsid w:val="00C85222"/>
    <w:rsid w:val="00C853BA"/>
    <w:rsid w:val="00C85F2F"/>
    <w:rsid w:val="00C8665A"/>
    <w:rsid w:val="00C86806"/>
    <w:rsid w:val="00C868E0"/>
    <w:rsid w:val="00C86EF8"/>
    <w:rsid w:val="00C87476"/>
    <w:rsid w:val="00C8770F"/>
    <w:rsid w:val="00C87F2A"/>
    <w:rsid w:val="00C9084B"/>
    <w:rsid w:val="00C918A7"/>
    <w:rsid w:val="00C922FE"/>
    <w:rsid w:val="00C92631"/>
    <w:rsid w:val="00C92CF3"/>
    <w:rsid w:val="00C92D2C"/>
    <w:rsid w:val="00C935F6"/>
    <w:rsid w:val="00C93918"/>
    <w:rsid w:val="00C93A97"/>
    <w:rsid w:val="00C93B6E"/>
    <w:rsid w:val="00C93F94"/>
    <w:rsid w:val="00C94022"/>
    <w:rsid w:val="00C94183"/>
    <w:rsid w:val="00C94982"/>
    <w:rsid w:val="00C94F1E"/>
    <w:rsid w:val="00C95442"/>
    <w:rsid w:val="00C955B1"/>
    <w:rsid w:val="00C95E27"/>
    <w:rsid w:val="00C960D3"/>
    <w:rsid w:val="00C96620"/>
    <w:rsid w:val="00C96626"/>
    <w:rsid w:val="00C97658"/>
    <w:rsid w:val="00CA1241"/>
    <w:rsid w:val="00CA135D"/>
    <w:rsid w:val="00CA1831"/>
    <w:rsid w:val="00CA264A"/>
    <w:rsid w:val="00CA2989"/>
    <w:rsid w:val="00CA29C3"/>
    <w:rsid w:val="00CA2BB7"/>
    <w:rsid w:val="00CA43E6"/>
    <w:rsid w:val="00CA4AD1"/>
    <w:rsid w:val="00CA4B3B"/>
    <w:rsid w:val="00CA4D74"/>
    <w:rsid w:val="00CA5314"/>
    <w:rsid w:val="00CA54B3"/>
    <w:rsid w:val="00CA5B08"/>
    <w:rsid w:val="00CA5CDF"/>
    <w:rsid w:val="00CA62D4"/>
    <w:rsid w:val="00CA62D5"/>
    <w:rsid w:val="00CA6526"/>
    <w:rsid w:val="00CA69F5"/>
    <w:rsid w:val="00CA6E27"/>
    <w:rsid w:val="00CA7014"/>
    <w:rsid w:val="00CA709F"/>
    <w:rsid w:val="00CA7135"/>
    <w:rsid w:val="00CA7588"/>
    <w:rsid w:val="00CA77FD"/>
    <w:rsid w:val="00CA7F18"/>
    <w:rsid w:val="00CB0ACD"/>
    <w:rsid w:val="00CB0C21"/>
    <w:rsid w:val="00CB0D38"/>
    <w:rsid w:val="00CB0DE1"/>
    <w:rsid w:val="00CB18D6"/>
    <w:rsid w:val="00CB1A24"/>
    <w:rsid w:val="00CB4633"/>
    <w:rsid w:val="00CB477B"/>
    <w:rsid w:val="00CB4C14"/>
    <w:rsid w:val="00CB509E"/>
    <w:rsid w:val="00CB5542"/>
    <w:rsid w:val="00CB5ACB"/>
    <w:rsid w:val="00CB5FE5"/>
    <w:rsid w:val="00CB67D2"/>
    <w:rsid w:val="00CB6FF6"/>
    <w:rsid w:val="00CB77C9"/>
    <w:rsid w:val="00CB7DF5"/>
    <w:rsid w:val="00CC04E4"/>
    <w:rsid w:val="00CC06D6"/>
    <w:rsid w:val="00CC0703"/>
    <w:rsid w:val="00CC07F1"/>
    <w:rsid w:val="00CC07FB"/>
    <w:rsid w:val="00CC125D"/>
    <w:rsid w:val="00CC143C"/>
    <w:rsid w:val="00CC1488"/>
    <w:rsid w:val="00CC1C75"/>
    <w:rsid w:val="00CC1D4D"/>
    <w:rsid w:val="00CC239E"/>
    <w:rsid w:val="00CC25FB"/>
    <w:rsid w:val="00CC330B"/>
    <w:rsid w:val="00CC3479"/>
    <w:rsid w:val="00CC37C1"/>
    <w:rsid w:val="00CC400E"/>
    <w:rsid w:val="00CC4048"/>
    <w:rsid w:val="00CC4168"/>
    <w:rsid w:val="00CC47EF"/>
    <w:rsid w:val="00CC485B"/>
    <w:rsid w:val="00CC4A70"/>
    <w:rsid w:val="00CC4E87"/>
    <w:rsid w:val="00CC4F2F"/>
    <w:rsid w:val="00CC4F3C"/>
    <w:rsid w:val="00CC5EBE"/>
    <w:rsid w:val="00CC6963"/>
    <w:rsid w:val="00CC743D"/>
    <w:rsid w:val="00CC74D8"/>
    <w:rsid w:val="00CC7512"/>
    <w:rsid w:val="00CC7BC4"/>
    <w:rsid w:val="00CD0C4D"/>
    <w:rsid w:val="00CD163C"/>
    <w:rsid w:val="00CD1F41"/>
    <w:rsid w:val="00CD2279"/>
    <w:rsid w:val="00CD251D"/>
    <w:rsid w:val="00CD3DF0"/>
    <w:rsid w:val="00CD3F6C"/>
    <w:rsid w:val="00CD4063"/>
    <w:rsid w:val="00CD4508"/>
    <w:rsid w:val="00CD4967"/>
    <w:rsid w:val="00CD4BEA"/>
    <w:rsid w:val="00CD4D9F"/>
    <w:rsid w:val="00CD4DF2"/>
    <w:rsid w:val="00CD4F37"/>
    <w:rsid w:val="00CD5172"/>
    <w:rsid w:val="00CD53A9"/>
    <w:rsid w:val="00CD6240"/>
    <w:rsid w:val="00CD6418"/>
    <w:rsid w:val="00CD677A"/>
    <w:rsid w:val="00CD68DE"/>
    <w:rsid w:val="00CD7362"/>
    <w:rsid w:val="00CD77E7"/>
    <w:rsid w:val="00CD7E9B"/>
    <w:rsid w:val="00CD7F06"/>
    <w:rsid w:val="00CE02BD"/>
    <w:rsid w:val="00CE0783"/>
    <w:rsid w:val="00CE110D"/>
    <w:rsid w:val="00CE1822"/>
    <w:rsid w:val="00CE182A"/>
    <w:rsid w:val="00CE1B38"/>
    <w:rsid w:val="00CE1DB6"/>
    <w:rsid w:val="00CE2512"/>
    <w:rsid w:val="00CE2556"/>
    <w:rsid w:val="00CE2565"/>
    <w:rsid w:val="00CE2654"/>
    <w:rsid w:val="00CE267E"/>
    <w:rsid w:val="00CE3A90"/>
    <w:rsid w:val="00CE3C5C"/>
    <w:rsid w:val="00CE4213"/>
    <w:rsid w:val="00CE4432"/>
    <w:rsid w:val="00CE4A48"/>
    <w:rsid w:val="00CE4D8C"/>
    <w:rsid w:val="00CE5186"/>
    <w:rsid w:val="00CE554D"/>
    <w:rsid w:val="00CE579D"/>
    <w:rsid w:val="00CE58CB"/>
    <w:rsid w:val="00CE5974"/>
    <w:rsid w:val="00CE6387"/>
    <w:rsid w:val="00CE64C8"/>
    <w:rsid w:val="00CE7C04"/>
    <w:rsid w:val="00CE7EBC"/>
    <w:rsid w:val="00CE7EC6"/>
    <w:rsid w:val="00CF00E4"/>
    <w:rsid w:val="00CF00FB"/>
    <w:rsid w:val="00CF040B"/>
    <w:rsid w:val="00CF0572"/>
    <w:rsid w:val="00CF0ED1"/>
    <w:rsid w:val="00CF0FAD"/>
    <w:rsid w:val="00CF1951"/>
    <w:rsid w:val="00CF1E8F"/>
    <w:rsid w:val="00CF2F49"/>
    <w:rsid w:val="00CF2F77"/>
    <w:rsid w:val="00CF326C"/>
    <w:rsid w:val="00CF37FB"/>
    <w:rsid w:val="00CF3A69"/>
    <w:rsid w:val="00CF3BA1"/>
    <w:rsid w:val="00CF40D1"/>
    <w:rsid w:val="00CF48F8"/>
    <w:rsid w:val="00CF4DDC"/>
    <w:rsid w:val="00CF5237"/>
    <w:rsid w:val="00CF544A"/>
    <w:rsid w:val="00CF5789"/>
    <w:rsid w:val="00CF5E4E"/>
    <w:rsid w:val="00CF5FD7"/>
    <w:rsid w:val="00CF677A"/>
    <w:rsid w:val="00CF67F5"/>
    <w:rsid w:val="00CF6B2E"/>
    <w:rsid w:val="00CF6D90"/>
    <w:rsid w:val="00CF6F9A"/>
    <w:rsid w:val="00CF743A"/>
    <w:rsid w:val="00CF78E4"/>
    <w:rsid w:val="00CF7C39"/>
    <w:rsid w:val="00D0019B"/>
    <w:rsid w:val="00D0072E"/>
    <w:rsid w:val="00D00CDB"/>
    <w:rsid w:val="00D02204"/>
    <w:rsid w:val="00D02538"/>
    <w:rsid w:val="00D0260C"/>
    <w:rsid w:val="00D02811"/>
    <w:rsid w:val="00D03E04"/>
    <w:rsid w:val="00D04BC1"/>
    <w:rsid w:val="00D04E6A"/>
    <w:rsid w:val="00D052EB"/>
    <w:rsid w:val="00D05632"/>
    <w:rsid w:val="00D05766"/>
    <w:rsid w:val="00D05C81"/>
    <w:rsid w:val="00D05E31"/>
    <w:rsid w:val="00D06AFE"/>
    <w:rsid w:val="00D06CDB"/>
    <w:rsid w:val="00D06CE4"/>
    <w:rsid w:val="00D06D15"/>
    <w:rsid w:val="00D07257"/>
    <w:rsid w:val="00D075B2"/>
    <w:rsid w:val="00D07A7B"/>
    <w:rsid w:val="00D07FE6"/>
    <w:rsid w:val="00D107AC"/>
    <w:rsid w:val="00D11E5A"/>
    <w:rsid w:val="00D1233B"/>
    <w:rsid w:val="00D12AE0"/>
    <w:rsid w:val="00D12B9A"/>
    <w:rsid w:val="00D12D8C"/>
    <w:rsid w:val="00D134EC"/>
    <w:rsid w:val="00D139C1"/>
    <w:rsid w:val="00D13A1D"/>
    <w:rsid w:val="00D13FDA"/>
    <w:rsid w:val="00D143C7"/>
    <w:rsid w:val="00D14B04"/>
    <w:rsid w:val="00D14DDD"/>
    <w:rsid w:val="00D15434"/>
    <w:rsid w:val="00D16432"/>
    <w:rsid w:val="00D1679D"/>
    <w:rsid w:val="00D16E72"/>
    <w:rsid w:val="00D1705B"/>
    <w:rsid w:val="00D1765D"/>
    <w:rsid w:val="00D17ED3"/>
    <w:rsid w:val="00D206FD"/>
    <w:rsid w:val="00D22BE7"/>
    <w:rsid w:val="00D22D8F"/>
    <w:rsid w:val="00D2397C"/>
    <w:rsid w:val="00D2406B"/>
    <w:rsid w:val="00D240F9"/>
    <w:rsid w:val="00D24272"/>
    <w:rsid w:val="00D248A3"/>
    <w:rsid w:val="00D24FBE"/>
    <w:rsid w:val="00D256E9"/>
    <w:rsid w:val="00D25B6D"/>
    <w:rsid w:val="00D2636D"/>
    <w:rsid w:val="00D27036"/>
    <w:rsid w:val="00D27044"/>
    <w:rsid w:val="00D27650"/>
    <w:rsid w:val="00D278A1"/>
    <w:rsid w:val="00D27AE9"/>
    <w:rsid w:val="00D27C41"/>
    <w:rsid w:val="00D27C7B"/>
    <w:rsid w:val="00D27D98"/>
    <w:rsid w:val="00D30523"/>
    <w:rsid w:val="00D3269B"/>
    <w:rsid w:val="00D32E67"/>
    <w:rsid w:val="00D3386C"/>
    <w:rsid w:val="00D33B5F"/>
    <w:rsid w:val="00D33CCF"/>
    <w:rsid w:val="00D33E91"/>
    <w:rsid w:val="00D3441E"/>
    <w:rsid w:val="00D34759"/>
    <w:rsid w:val="00D35585"/>
    <w:rsid w:val="00D3590C"/>
    <w:rsid w:val="00D3602C"/>
    <w:rsid w:val="00D36497"/>
    <w:rsid w:val="00D36602"/>
    <w:rsid w:val="00D37756"/>
    <w:rsid w:val="00D377C7"/>
    <w:rsid w:val="00D37EE4"/>
    <w:rsid w:val="00D400D4"/>
    <w:rsid w:val="00D403EE"/>
    <w:rsid w:val="00D40663"/>
    <w:rsid w:val="00D408C3"/>
    <w:rsid w:val="00D40C8E"/>
    <w:rsid w:val="00D4131B"/>
    <w:rsid w:val="00D41A1A"/>
    <w:rsid w:val="00D41A34"/>
    <w:rsid w:val="00D422BB"/>
    <w:rsid w:val="00D425F2"/>
    <w:rsid w:val="00D42BB5"/>
    <w:rsid w:val="00D431C1"/>
    <w:rsid w:val="00D4372E"/>
    <w:rsid w:val="00D4379D"/>
    <w:rsid w:val="00D439E8"/>
    <w:rsid w:val="00D43A7C"/>
    <w:rsid w:val="00D4434F"/>
    <w:rsid w:val="00D44742"/>
    <w:rsid w:val="00D44DA3"/>
    <w:rsid w:val="00D44E6F"/>
    <w:rsid w:val="00D44F71"/>
    <w:rsid w:val="00D451B3"/>
    <w:rsid w:val="00D45E6C"/>
    <w:rsid w:val="00D45ECF"/>
    <w:rsid w:val="00D46240"/>
    <w:rsid w:val="00D46815"/>
    <w:rsid w:val="00D46B60"/>
    <w:rsid w:val="00D47758"/>
    <w:rsid w:val="00D503DC"/>
    <w:rsid w:val="00D5059F"/>
    <w:rsid w:val="00D509EF"/>
    <w:rsid w:val="00D50E08"/>
    <w:rsid w:val="00D50E8B"/>
    <w:rsid w:val="00D513D2"/>
    <w:rsid w:val="00D524F6"/>
    <w:rsid w:val="00D52918"/>
    <w:rsid w:val="00D52F27"/>
    <w:rsid w:val="00D531AD"/>
    <w:rsid w:val="00D5450E"/>
    <w:rsid w:val="00D54634"/>
    <w:rsid w:val="00D54965"/>
    <w:rsid w:val="00D54FAD"/>
    <w:rsid w:val="00D550A2"/>
    <w:rsid w:val="00D55CA0"/>
    <w:rsid w:val="00D55F55"/>
    <w:rsid w:val="00D56880"/>
    <w:rsid w:val="00D56DAF"/>
    <w:rsid w:val="00D571E4"/>
    <w:rsid w:val="00D57615"/>
    <w:rsid w:val="00D57A81"/>
    <w:rsid w:val="00D60120"/>
    <w:rsid w:val="00D60679"/>
    <w:rsid w:val="00D60ACF"/>
    <w:rsid w:val="00D60F12"/>
    <w:rsid w:val="00D61AAE"/>
    <w:rsid w:val="00D62149"/>
    <w:rsid w:val="00D6219E"/>
    <w:rsid w:val="00D62272"/>
    <w:rsid w:val="00D627A9"/>
    <w:rsid w:val="00D62B8B"/>
    <w:rsid w:val="00D62C87"/>
    <w:rsid w:val="00D62FB7"/>
    <w:rsid w:val="00D63712"/>
    <w:rsid w:val="00D638F0"/>
    <w:rsid w:val="00D63BBA"/>
    <w:rsid w:val="00D64D91"/>
    <w:rsid w:val="00D66F14"/>
    <w:rsid w:val="00D66F6F"/>
    <w:rsid w:val="00D675B2"/>
    <w:rsid w:val="00D67658"/>
    <w:rsid w:val="00D6795F"/>
    <w:rsid w:val="00D67F2F"/>
    <w:rsid w:val="00D704BF"/>
    <w:rsid w:val="00D704DA"/>
    <w:rsid w:val="00D704E7"/>
    <w:rsid w:val="00D70536"/>
    <w:rsid w:val="00D70E49"/>
    <w:rsid w:val="00D70F38"/>
    <w:rsid w:val="00D71109"/>
    <w:rsid w:val="00D715D4"/>
    <w:rsid w:val="00D7235B"/>
    <w:rsid w:val="00D73211"/>
    <w:rsid w:val="00D74B46"/>
    <w:rsid w:val="00D74EBB"/>
    <w:rsid w:val="00D75234"/>
    <w:rsid w:val="00D7537D"/>
    <w:rsid w:val="00D764DF"/>
    <w:rsid w:val="00D76A07"/>
    <w:rsid w:val="00D76A37"/>
    <w:rsid w:val="00D77190"/>
    <w:rsid w:val="00D775BB"/>
    <w:rsid w:val="00D77B8F"/>
    <w:rsid w:val="00D77BE6"/>
    <w:rsid w:val="00D77E09"/>
    <w:rsid w:val="00D77F07"/>
    <w:rsid w:val="00D8043B"/>
    <w:rsid w:val="00D80654"/>
    <w:rsid w:val="00D8073D"/>
    <w:rsid w:val="00D80F4D"/>
    <w:rsid w:val="00D8107A"/>
    <w:rsid w:val="00D817A9"/>
    <w:rsid w:val="00D81C2B"/>
    <w:rsid w:val="00D8203D"/>
    <w:rsid w:val="00D82A69"/>
    <w:rsid w:val="00D82C0A"/>
    <w:rsid w:val="00D832BB"/>
    <w:rsid w:val="00D84466"/>
    <w:rsid w:val="00D845BC"/>
    <w:rsid w:val="00D846B0"/>
    <w:rsid w:val="00D84788"/>
    <w:rsid w:val="00D84856"/>
    <w:rsid w:val="00D849CF"/>
    <w:rsid w:val="00D84BF9"/>
    <w:rsid w:val="00D85895"/>
    <w:rsid w:val="00D85CF6"/>
    <w:rsid w:val="00D86170"/>
    <w:rsid w:val="00D86546"/>
    <w:rsid w:val="00D86781"/>
    <w:rsid w:val="00D86F79"/>
    <w:rsid w:val="00D87197"/>
    <w:rsid w:val="00D8781A"/>
    <w:rsid w:val="00D87916"/>
    <w:rsid w:val="00D9184A"/>
    <w:rsid w:val="00D92253"/>
    <w:rsid w:val="00D92392"/>
    <w:rsid w:val="00D925EF"/>
    <w:rsid w:val="00D9264D"/>
    <w:rsid w:val="00D9274A"/>
    <w:rsid w:val="00D9296B"/>
    <w:rsid w:val="00D92C41"/>
    <w:rsid w:val="00D92DCF"/>
    <w:rsid w:val="00D9303F"/>
    <w:rsid w:val="00D941CE"/>
    <w:rsid w:val="00D942E0"/>
    <w:rsid w:val="00D9432A"/>
    <w:rsid w:val="00D9447F"/>
    <w:rsid w:val="00D94732"/>
    <w:rsid w:val="00D9554A"/>
    <w:rsid w:val="00D95AB0"/>
    <w:rsid w:val="00D961CF"/>
    <w:rsid w:val="00D967AC"/>
    <w:rsid w:val="00D967E2"/>
    <w:rsid w:val="00D975F5"/>
    <w:rsid w:val="00D978D3"/>
    <w:rsid w:val="00DA046D"/>
    <w:rsid w:val="00DA06B9"/>
    <w:rsid w:val="00DA0844"/>
    <w:rsid w:val="00DA18DD"/>
    <w:rsid w:val="00DA1F2E"/>
    <w:rsid w:val="00DA2A5A"/>
    <w:rsid w:val="00DA3779"/>
    <w:rsid w:val="00DA3D16"/>
    <w:rsid w:val="00DA45F1"/>
    <w:rsid w:val="00DA4616"/>
    <w:rsid w:val="00DA4A2F"/>
    <w:rsid w:val="00DA4E5C"/>
    <w:rsid w:val="00DA4F0E"/>
    <w:rsid w:val="00DA4FB4"/>
    <w:rsid w:val="00DA513C"/>
    <w:rsid w:val="00DA5ADD"/>
    <w:rsid w:val="00DA67F7"/>
    <w:rsid w:val="00DA68EF"/>
    <w:rsid w:val="00DA69CE"/>
    <w:rsid w:val="00DA6C1F"/>
    <w:rsid w:val="00DA70E9"/>
    <w:rsid w:val="00DA77C2"/>
    <w:rsid w:val="00DA7888"/>
    <w:rsid w:val="00DB19B9"/>
    <w:rsid w:val="00DB1AA9"/>
    <w:rsid w:val="00DB24D2"/>
    <w:rsid w:val="00DB3434"/>
    <w:rsid w:val="00DB34E5"/>
    <w:rsid w:val="00DB37E7"/>
    <w:rsid w:val="00DB3A78"/>
    <w:rsid w:val="00DB4660"/>
    <w:rsid w:val="00DB47FE"/>
    <w:rsid w:val="00DB51A8"/>
    <w:rsid w:val="00DB5793"/>
    <w:rsid w:val="00DB5BC9"/>
    <w:rsid w:val="00DB6103"/>
    <w:rsid w:val="00DB639F"/>
    <w:rsid w:val="00DB6ACA"/>
    <w:rsid w:val="00DB6C3D"/>
    <w:rsid w:val="00DC0368"/>
    <w:rsid w:val="00DC06C8"/>
    <w:rsid w:val="00DC0A4C"/>
    <w:rsid w:val="00DC0C3A"/>
    <w:rsid w:val="00DC0DB2"/>
    <w:rsid w:val="00DC18AC"/>
    <w:rsid w:val="00DC1D09"/>
    <w:rsid w:val="00DC1D8E"/>
    <w:rsid w:val="00DC3061"/>
    <w:rsid w:val="00DC3DCE"/>
    <w:rsid w:val="00DC412C"/>
    <w:rsid w:val="00DC46E1"/>
    <w:rsid w:val="00DC5208"/>
    <w:rsid w:val="00DC778E"/>
    <w:rsid w:val="00DD0C3D"/>
    <w:rsid w:val="00DD11B9"/>
    <w:rsid w:val="00DD1E8E"/>
    <w:rsid w:val="00DD2956"/>
    <w:rsid w:val="00DD3D14"/>
    <w:rsid w:val="00DD41CA"/>
    <w:rsid w:val="00DD42B5"/>
    <w:rsid w:val="00DD43CD"/>
    <w:rsid w:val="00DD4893"/>
    <w:rsid w:val="00DD4B63"/>
    <w:rsid w:val="00DD4BB0"/>
    <w:rsid w:val="00DD5E41"/>
    <w:rsid w:val="00DD67B5"/>
    <w:rsid w:val="00DE0232"/>
    <w:rsid w:val="00DE0374"/>
    <w:rsid w:val="00DE07B5"/>
    <w:rsid w:val="00DE097B"/>
    <w:rsid w:val="00DE0DEF"/>
    <w:rsid w:val="00DE1149"/>
    <w:rsid w:val="00DE1ADC"/>
    <w:rsid w:val="00DE1C90"/>
    <w:rsid w:val="00DE1E64"/>
    <w:rsid w:val="00DE203D"/>
    <w:rsid w:val="00DE2140"/>
    <w:rsid w:val="00DE2363"/>
    <w:rsid w:val="00DE2619"/>
    <w:rsid w:val="00DE26D6"/>
    <w:rsid w:val="00DE2C58"/>
    <w:rsid w:val="00DE2EEC"/>
    <w:rsid w:val="00DE4A73"/>
    <w:rsid w:val="00DE4F12"/>
    <w:rsid w:val="00DE546E"/>
    <w:rsid w:val="00DE5B0A"/>
    <w:rsid w:val="00DE5BEB"/>
    <w:rsid w:val="00DE5D81"/>
    <w:rsid w:val="00DE6B73"/>
    <w:rsid w:val="00DE6EF2"/>
    <w:rsid w:val="00DE7182"/>
    <w:rsid w:val="00DE71B3"/>
    <w:rsid w:val="00DE7CDA"/>
    <w:rsid w:val="00DF08E4"/>
    <w:rsid w:val="00DF0AAB"/>
    <w:rsid w:val="00DF0AFF"/>
    <w:rsid w:val="00DF0B86"/>
    <w:rsid w:val="00DF12A7"/>
    <w:rsid w:val="00DF15D7"/>
    <w:rsid w:val="00DF2142"/>
    <w:rsid w:val="00DF3AD1"/>
    <w:rsid w:val="00DF423B"/>
    <w:rsid w:val="00DF43E9"/>
    <w:rsid w:val="00DF4624"/>
    <w:rsid w:val="00DF554D"/>
    <w:rsid w:val="00DF5A2D"/>
    <w:rsid w:val="00DF5F45"/>
    <w:rsid w:val="00DF602B"/>
    <w:rsid w:val="00DF6EBA"/>
    <w:rsid w:val="00E00018"/>
    <w:rsid w:val="00E005ED"/>
    <w:rsid w:val="00E0098C"/>
    <w:rsid w:val="00E00A8B"/>
    <w:rsid w:val="00E00BA0"/>
    <w:rsid w:val="00E00E55"/>
    <w:rsid w:val="00E0135D"/>
    <w:rsid w:val="00E01C71"/>
    <w:rsid w:val="00E0210A"/>
    <w:rsid w:val="00E0270D"/>
    <w:rsid w:val="00E02924"/>
    <w:rsid w:val="00E034C6"/>
    <w:rsid w:val="00E03649"/>
    <w:rsid w:val="00E03D67"/>
    <w:rsid w:val="00E04D14"/>
    <w:rsid w:val="00E05216"/>
    <w:rsid w:val="00E057C4"/>
    <w:rsid w:val="00E05B03"/>
    <w:rsid w:val="00E05F89"/>
    <w:rsid w:val="00E06023"/>
    <w:rsid w:val="00E061F6"/>
    <w:rsid w:val="00E06F01"/>
    <w:rsid w:val="00E06F02"/>
    <w:rsid w:val="00E06F35"/>
    <w:rsid w:val="00E07615"/>
    <w:rsid w:val="00E113DE"/>
    <w:rsid w:val="00E137A9"/>
    <w:rsid w:val="00E140BD"/>
    <w:rsid w:val="00E1551B"/>
    <w:rsid w:val="00E15820"/>
    <w:rsid w:val="00E15954"/>
    <w:rsid w:val="00E15A38"/>
    <w:rsid w:val="00E15EF8"/>
    <w:rsid w:val="00E15F93"/>
    <w:rsid w:val="00E16193"/>
    <w:rsid w:val="00E1655D"/>
    <w:rsid w:val="00E16B2C"/>
    <w:rsid w:val="00E17311"/>
    <w:rsid w:val="00E174EE"/>
    <w:rsid w:val="00E17635"/>
    <w:rsid w:val="00E17B70"/>
    <w:rsid w:val="00E17FD2"/>
    <w:rsid w:val="00E2086B"/>
    <w:rsid w:val="00E20E48"/>
    <w:rsid w:val="00E21473"/>
    <w:rsid w:val="00E21627"/>
    <w:rsid w:val="00E217A7"/>
    <w:rsid w:val="00E21FAF"/>
    <w:rsid w:val="00E22316"/>
    <w:rsid w:val="00E22954"/>
    <w:rsid w:val="00E2329E"/>
    <w:rsid w:val="00E2357A"/>
    <w:rsid w:val="00E23660"/>
    <w:rsid w:val="00E2382B"/>
    <w:rsid w:val="00E23A7A"/>
    <w:rsid w:val="00E2498D"/>
    <w:rsid w:val="00E24D17"/>
    <w:rsid w:val="00E25CA3"/>
    <w:rsid w:val="00E25D0D"/>
    <w:rsid w:val="00E26A56"/>
    <w:rsid w:val="00E26D21"/>
    <w:rsid w:val="00E27118"/>
    <w:rsid w:val="00E272A6"/>
    <w:rsid w:val="00E2789F"/>
    <w:rsid w:val="00E279F6"/>
    <w:rsid w:val="00E3022A"/>
    <w:rsid w:val="00E30579"/>
    <w:rsid w:val="00E31F63"/>
    <w:rsid w:val="00E3307D"/>
    <w:rsid w:val="00E33E1D"/>
    <w:rsid w:val="00E3448B"/>
    <w:rsid w:val="00E348CF"/>
    <w:rsid w:val="00E3601F"/>
    <w:rsid w:val="00E36122"/>
    <w:rsid w:val="00E361CA"/>
    <w:rsid w:val="00E36575"/>
    <w:rsid w:val="00E36C1D"/>
    <w:rsid w:val="00E3722D"/>
    <w:rsid w:val="00E3771B"/>
    <w:rsid w:val="00E37B73"/>
    <w:rsid w:val="00E37F7F"/>
    <w:rsid w:val="00E401DF"/>
    <w:rsid w:val="00E40AD1"/>
    <w:rsid w:val="00E40C40"/>
    <w:rsid w:val="00E41255"/>
    <w:rsid w:val="00E41298"/>
    <w:rsid w:val="00E41B6A"/>
    <w:rsid w:val="00E430AE"/>
    <w:rsid w:val="00E430B3"/>
    <w:rsid w:val="00E43799"/>
    <w:rsid w:val="00E439E3"/>
    <w:rsid w:val="00E4410A"/>
    <w:rsid w:val="00E4426F"/>
    <w:rsid w:val="00E443BC"/>
    <w:rsid w:val="00E443C5"/>
    <w:rsid w:val="00E44558"/>
    <w:rsid w:val="00E449C7"/>
    <w:rsid w:val="00E44B8E"/>
    <w:rsid w:val="00E44E2A"/>
    <w:rsid w:val="00E44FFF"/>
    <w:rsid w:val="00E455D6"/>
    <w:rsid w:val="00E45B54"/>
    <w:rsid w:val="00E45CA2"/>
    <w:rsid w:val="00E46944"/>
    <w:rsid w:val="00E46A41"/>
    <w:rsid w:val="00E46BC4"/>
    <w:rsid w:val="00E46D7B"/>
    <w:rsid w:val="00E46E30"/>
    <w:rsid w:val="00E50239"/>
    <w:rsid w:val="00E50993"/>
    <w:rsid w:val="00E50BEC"/>
    <w:rsid w:val="00E50C5D"/>
    <w:rsid w:val="00E5112D"/>
    <w:rsid w:val="00E514F9"/>
    <w:rsid w:val="00E51627"/>
    <w:rsid w:val="00E52C43"/>
    <w:rsid w:val="00E536DE"/>
    <w:rsid w:val="00E53D9A"/>
    <w:rsid w:val="00E5405D"/>
    <w:rsid w:val="00E54097"/>
    <w:rsid w:val="00E54B30"/>
    <w:rsid w:val="00E54F3A"/>
    <w:rsid w:val="00E5544B"/>
    <w:rsid w:val="00E55AC4"/>
    <w:rsid w:val="00E55C40"/>
    <w:rsid w:val="00E5698B"/>
    <w:rsid w:val="00E56C59"/>
    <w:rsid w:val="00E56D26"/>
    <w:rsid w:val="00E56E3B"/>
    <w:rsid w:val="00E57384"/>
    <w:rsid w:val="00E57551"/>
    <w:rsid w:val="00E5774D"/>
    <w:rsid w:val="00E57D6B"/>
    <w:rsid w:val="00E60826"/>
    <w:rsid w:val="00E6107B"/>
    <w:rsid w:val="00E61713"/>
    <w:rsid w:val="00E61E8D"/>
    <w:rsid w:val="00E621B9"/>
    <w:rsid w:val="00E62E42"/>
    <w:rsid w:val="00E62F34"/>
    <w:rsid w:val="00E63385"/>
    <w:rsid w:val="00E6364C"/>
    <w:rsid w:val="00E63787"/>
    <w:rsid w:val="00E6392C"/>
    <w:rsid w:val="00E645A6"/>
    <w:rsid w:val="00E64CA8"/>
    <w:rsid w:val="00E64D50"/>
    <w:rsid w:val="00E659B5"/>
    <w:rsid w:val="00E65FA9"/>
    <w:rsid w:val="00E66114"/>
    <w:rsid w:val="00E6685C"/>
    <w:rsid w:val="00E66B6E"/>
    <w:rsid w:val="00E674AF"/>
    <w:rsid w:val="00E674C5"/>
    <w:rsid w:val="00E6762F"/>
    <w:rsid w:val="00E705E5"/>
    <w:rsid w:val="00E70E45"/>
    <w:rsid w:val="00E711B2"/>
    <w:rsid w:val="00E71282"/>
    <w:rsid w:val="00E718B6"/>
    <w:rsid w:val="00E71913"/>
    <w:rsid w:val="00E720C0"/>
    <w:rsid w:val="00E7228D"/>
    <w:rsid w:val="00E72687"/>
    <w:rsid w:val="00E727A0"/>
    <w:rsid w:val="00E729C7"/>
    <w:rsid w:val="00E72C97"/>
    <w:rsid w:val="00E73405"/>
    <w:rsid w:val="00E74110"/>
    <w:rsid w:val="00E742BB"/>
    <w:rsid w:val="00E7430D"/>
    <w:rsid w:val="00E7534D"/>
    <w:rsid w:val="00E7545F"/>
    <w:rsid w:val="00E75803"/>
    <w:rsid w:val="00E75A52"/>
    <w:rsid w:val="00E75AB9"/>
    <w:rsid w:val="00E76088"/>
    <w:rsid w:val="00E7680D"/>
    <w:rsid w:val="00E768BC"/>
    <w:rsid w:val="00E76F52"/>
    <w:rsid w:val="00E771E8"/>
    <w:rsid w:val="00E77F5D"/>
    <w:rsid w:val="00E81073"/>
    <w:rsid w:val="00E81248"/>
    <w:rsid w:val="00E819A2"/>
    <w:rsid w:val="00E81DAA"/>
    <w:rsid w:val="00E8241C"/>
    <w:rsid w:val="00E827A1"/>
    <w:rsid w:val="00E82977"/>
    <w:rsid w:val="00E82C6D"/>
    <w:rsid w:val="00E82C75"/>
    <w:rsid w:val="00E83C89"/>
    <w:rsid w:val="00E83D49"/>
    <w:rsid w:val="00E84697"/>
    <w:rsid w:val="00E849EC"/>
    <w:rsid w:val="00E85475"/>
    <w:rsid w:val="00E85557"/>
    <w:rsid w:val="00E85598"/>
    <w:rsid w:val="00E85AD2"/>
    <w:rsid w:val="00E8614B"/>
    <w:rsid w:val="00E877E6"/>
    <w:rsid w:val="00E87B42"/>
    <w:rsid w:val="00E87B9B"/>
    <w:rsid w:val="00E87BFE"/>
    <w:rsid w:val="00E900FB"/>
    <w:rsid w:val="00E902AF"/>
    <w:rsid w:val="00E90E25"/>
    <w:rsid w:val="00E91568"/>
    <w:rsid w:val="00E91694"/>
    <w:rsid w:val="00E91A56"/>
    <w:rsid w:val="00E91ADC"/>
    <w:rsid w:val="00E91BB4"/>
    <w:rsid w:val="00E91F12"/>
    <w:rsid w:val="00E92128"/>
    <w:rsid w:val="00E92244"/>
    <w:rsid w:val="00E925E4"/>
    <w:rsid w:val="00E93160"/>
    <w:rsid w:val="00E931C9"/>
    <w:rsid w:val="00E93541"/>
    <w:rsid w:val="00E935B5"/>
    <w:rsid w:val="00E939AA"/>
    <w:rsid w:val="00E93BD5"/>
    <w:rsid w:val="00E93C38"/>
    <w:rsid w:val="00E9404A"/>
    <w:rsid w:val="00E9438C"/>
    <w:rsid w:val="00E94998"/>
    <w:rsid w:val="00E94F1C"/>
    <w:rsid w:val="00E962CA"/>
    <w:rsid w:val="00E9653B"/>
    <w:rsid w:val="00E96633"/>
    <w:rsid w:val="00E96748"/>
    <w:rsid w:val="00E968DD"/>
    <w:rsid w:val="00E96E9F"/>
    <w:rsid w:val="00E96EDD"/>
    <w:rsid w:val="00E96EF2"/>
    <w:rsid w:val="00E972DF"/>
    <w:rsid w:val="00EA0B9B"/>
    <w:rsid w:val="00EA0BC0"/>
    <w:rsid w:val="00EA13A7"/>
    <w:rsid w:val="00EA1439"/>
    <w:rsid w:val="00EA15D7"/>
    <w:rsid w:val="00EA2E05"/>
    <w:rsid w:val="00EA32A1"/>
    <w:rsid w:val="00EA36FA"/>
    <w:rsid w:val="00EA3D4E"/>
    <w:rsid w:val="00EA4032"/>
    <w:rsid w:val="00EA4069"/>
    <w:rsid w:val="00EA46B1"/>
    <w:rsid w:val="00EA4AEA"/>
    <w:rsid w:val="00EA4D07"/>
    <w:rsid w:val="00EA5578"/>
    <w:rsid w:val="00EA5676"/>
    <w:rsid w:val="00EA6331"/>
    <w:rsid w:val="00EA6609"/>
    <w:rsid w:val="00EA6FE9"/>
    <w:rsid w:val="00EA717C"/>
    <w:rsid w:val="00EA7264"/>
    <w:rsid w:val="00EA7631"/>
    <w:rsid w:val="00EA7870"/>
    <w:rsid w:val="00EA7D16"/>
    <w:rsid w:val="00EA7D7F"/>
    <w:rsid w:val="00EB1459"/>
    <w:rsid w:val="00EB1D0A"/>
    <w:rsid w:val="00EB2380"/>
    <w:rsid w:val="00EB2591"/>
    <w:rsid w:val="00EB3066"/>
    <w:rsid w:val="00EB3BC1"/>
    <w:rsid w:val="00EB3F13"/>
    <w:rsid w:val="00EB465F"/>
    <w:rsid w:val="00EB46BF"/>
    <w:rsid w:val="00EB4818"/>
    <w:rsid w:val="00EB4887"/>
    <w:rsid w:val="00EB49AC"/>
    <w:rsid w:val="00EB4BA8"/>
    <w:rsid w:val="00EB5A84"/>
    <w:rsid w:val="00EB5E40"/>
    <w:rsid w:val="00EB67EF"/>
    <w:rsid w:val="00EB6832"/>
    <w:rsid w:val="00EB6893"/>
    <w:rsid w:val="00EB7E3E"/>
    <w:rsid w:val="00EB7F0B"/>
    <w:rsid w:val="00EC04AB"/>
    <w:rsid w:val="00EC0640"/>
    <w:rsid w:val="00EC064A"/>
    <w:rsid w:val="00EC068D"/>
    <w:rsid w:val="00EC0A98"/>
    <w:rsid w:val="00EC1642"/>
    <w:rsid w:val="00EC2123"/>
    <w:rsid w:val="00EC2174"/>
    <w:rsid w:val="00EC2A9B"/>
    <w:rsid w:val="00EC2AB2"/>
    <w:rsid w:val="00EC338C"/>
    <w:rsid w:val="00EC3714"/>
    <w:rsid w:val="00EC37A8"/>
    <w:rsid w:val="00EC3892"/>
    <w:rsid w:val="00EC400E"/>
    <w:rsid w:val="00EC44FC"/>
    <w:rsid w:val="00EC50D7"/>
    <w:rsid w:val="00EC546C"/>
    <w:rsid w:val="00EC55AC"/>
    <w:rsid w:val="00EC569B"/>
    <w:rsid w:val="00EC5779"/>
    <w:rsid w:val="00EC606A"/>
    <w:rsid w:val="00EC614F"/>
    <w:rsid w:val="00EC67F0"/>
    <w:rsid w:val="00EC7274"/>
    <w:rsid w:val="00ED02E2"/>
    <w:rsid w:val="00ED0335"/>
    <w:rsid w:val="00ED033F"/>
    <w:rsid w:val="00ED0CA2"/>
    <w:rsid w:val="00ED15E2"/>
    <w:rsid w:val="00ED1816"/>
    <w:rsid w:val="00ED1A61"/>
    <w:rsid w:val="00ED1B91"/>
    <w:rsid w:val="00ED21DF"/>
    <w:rsid w:val="00ED226C"/>
    <w:rsid w:val="00ED29BB"/>
    <w:rsid w:val="00ED2AA0"/>
    <w:rsid w:val="00ED2FD4"/>
    <w:rsid w:val="00ED33A9"/>
    <w:rsid w:val="00ED3865"/>
    <w:rsid w:val="00ED3B40"/>
    <w:rsid w:val="00ED3C05"/>
    <w:rsid w:val="00ED3E3B"/>
    <w:rsid w:val="00ED40C0"/>
    <w:rsid w:val="00ED4137"/>
    <w:rsid w:val="00ED43A2"/>
    <w:rsid w:val="00ED49CF"/>
    <w:rsid w:val="00ED5976"/>
    <w:rsid w:val="00ED6060"/>
    <w:rsid w:val="00ED6715"/>
    <w:rsid w:val="00ED6C62"/>
    <w:rsid w:val="00ED792E"/>
    <w:rsid w:val="00EE0402"/>
    <w:rsid w:val="00EE0718"/>
    <w:rsid w:val="00EE1A35"/>
    <w:rsid w:val="00EE302D"/>
    <w:rsid w:val="00EE3287"/>
    <w:rsid w:val="00EE32F1"/>
    <w:rsid w:val="00EE38B6"/>
    <w:rsid w:val="00EE4CE5"/>
    <w:rsid w:val="00EE564A"/>
    <w:rsid w:val="00EE59D7"/>
    <w:rsid w:val="00EE72FB"/>
    <w:rsid w:val="00EE7CC5"/>
    <w:rsid w:val="00EE7FB1"/>
    <w:rsid w:val="00EF02AD"/>
    <w:rsid w:val="00EF0395"/>
    <w:rsid w:val="00EF0570"/>
    <w:rsid w:val="00EF0A3D"/>
    <w:rsid w:val="00EF0CFA"/>
    <w:rsid w:val="00EF11F2"/>
    <w:rsid w:val="00EF150A"/>
    <w:rsid w:val="00EF1B31"/>
    <w:rsid w:val="00EF206E"/>
    <w:rsid w:val="00EF26BB"/>
    <w:rsid w:val="00EF2757"/>
    <w:rsid w:val="00EF2887"/>
    <w:rsid w:val="00EF2993"/>
    <w:rsid w:val="00EF29E4"/>
    <w:rsid w:val="00EF371A"/>
    <w:rsid w:val="00EF3FD0"/>
    <w:rsid w:val="00EF42FA"/>
    <w:rsid w:val="00EF4389"/>
    <w:rsid w:val="00EF4669"/>
    <w:rsid w:val="00EF47D8"/>
    <w:rsid w:val="00EF4DA3"/>
    <w:rsid w:val="00EF4F8E"/>
    <w:rsid w:val="00EF55A8"/>
    <w:rsid w:val="00EF5C3A"/>
    <w:rsid w:val="00EF5FD5"/>
    <w:rsid w:val="00EF698F"/>
    <w:rsid w:val="00EF6D26"/>
    <w:rsid w:val="00EF702E"/>
    <w:rsid w:val="00EF7183"/>
    <w:rsid w:val="00EF72C4"/>
    <w:rsid w:val="00EF7685"/>
    <w:rsid w:val="00EF77B8"/>
    <w:rsid w:val="00EF7856"/>
    <w:rsid w:val="00EF7A65"/>
    <w:rsid w:val="00EF7DE1"/>
    <w:rsid w:val="00EF7F24"/>
    <w:rsid w:val="00F00018"/>
    <w:rsid w:val="00F01507"/>
    <w:rsid w:val="00F01A21"/>
    <w:rsid w:val="00F01A2C"/>
    <w:rsid w:val="00F0204A"/>
    <w:rsid w:val="00F026B2"/>
    <w:rsid w:val="00F026E8"/>
    <w:rsid w:val="00F035BB"/>
    <w:rsid w:val="00F03914"/>
    <w:rsid w:val="00F03988"/>
    <w:rsid w:val="00F03D5E"/>
    <w:rsid w:val="00F03F2E"/>
    <w:rsid w:val="00F050C6"/>
    <w:rsid w:val="00F05532"/>
    <w:rsid w:val="00F055A3"/>
    <w:rsid w:val="00F055CA"/>
    <w:rsid w:val="00F057F7"/>
    <w:rsid w:val="00F05DC4"/>
    <w:rsid w:val="00F05EEC"/>
    <w:rsid w:val="00F05F08"/>
    <w:rsid w:val="00F066F6"/>
    <w:rsid w:val="00F06A91"/>
    <w:rsid w:val="00F0719E"/>
    <w:rsid w:val="00F07AAA"/>
    <w:rsid w:val="00F07E6D"/>
    <w:rsid w:val="00F103F1"/>
    <w:rsid w:val="00F109A5"/>
    <w:rsid w:val="00F10C6D"/>
    <w:rsid w:val="00F120AE"/>
    <w:rsid w:val="00F120F2"/>
    <w:rsid w:val="00F121FF"/>
    <w:rsid w:val="00F126C6"/>
    <w:rsid w:val="00F1305F"/>
    <w:rsid w:val="00F1338F"/>
    <w:rsid w:val="00F13587"/>
    <w:rsid w:val="00F1371D"/>
    <w:rsid w:val="00F13A0D"/>
    <w:rsid w:val="00F13A52"/>
    <w:rsid w:val="00F15F35"/>
    <w:rsid w:val="00F163F6"/>
    <w:rsid w:val="00F16C79"/>
    <w:rsid w:val="00F16E05"/>
    <w:rsid w:val="00F175C8"/>
    <w:rsid w:val="00F204AF"/>
    <w:rsid w:val="00F20561"/>
    <w:rsid w:val="00F20C63"/>
    <w:rsid w:val="00F20D59"/>
    <w:rsid w:val="00F20E9B"/>
    <w:rsid w:val="00F21059"/>
    <w:rsid w:val="00F21591"/>
    <w:rsid w:val="00F21CA0"/>
    <w:rsid w:val="00F21CDF"/>
    <w:rsid w:val="00F221F9"/>
    <w:rsid w:val="00F22301"/>
    <w:rsid w:val="00F22A36"/>
    <w:rsid w:val="00F234BF"/>
    <w:rsid w:val="00F235D5"/>
    <w:rsid w:val="00F23C71"/>
    <w:rsid w:val="00F23CB9"/>
    <w:rsid w:val="00F23EA5"/>
    <w:rsid w:val="00F24D18"/>
    <w:rsid w:val="00F25032"/>
    <w:rsid w:val="00F250F6"/>
    <w:rsid w:val="00F254F4"/>
    <w:rsid w:val="00F257CA"/>
    <w:rsid w:val="00F2580C"/>
    <w:rsid w:val="00F25E76"/>
    <w:rsid w:val="00F26402"/>
    <w:rsid w:val="00F26539"/>
    <w:rsid w:val="00F26B3D"/>
    <w:rsid w:val="00F276B8"/>
    <w:rsid w:val="00F27AEF"/>
    <w:rsid w:val="00F27B21"/>
    <w:rsid w:val="00F30D35"/>
    <w:rsid w:val="00F31508"/>
    <w:rsid w:val="00F315A0"/>
    <w:rsid w:val="00F31F48"/>
    <w:rsid w:val="00F326DE"/>
    <w:rsid w:val="00F32B38"/>
    <w:rsid w:val="00F32DD4"/>
    <w:rsid w:val="00F32FBC"/>
    <w:rsid w:val="00F333F1"/>
    <w:rsid w:val="00F336AB"/>
    <w:rsid w:val="00F3416C"/>
    <w:rsid w:val="00F345B3"/>
    <w:rsid w:val="00F34A2F"/>
    <w:rsid w:val="00F34E0B"/>
    <w:rsid w:val="00F35430"/>
    <w:rsid w:val="00F359DD"/>
    <w:rsid w:val="00F35A9A"/>
    <w:rsid w:val="00F3682A"/>
    <w:rsid w:val="00F36ACF"/>
    <w:rsid w:val="00F36DDD"/>
    <w:rsid w:val="00F3701E"/>
    <w:rsid w:val="00F3737D"/>
    <w:rsid w:val="00F37E34"/>
    <w:rsid w:val="00F402EA"/>
    <w:rsid w:val="00F40732"/>
    <w:rsid w:val="00F407FD"/>
    <w:rsid w:val="00F40C93"/>
    <w:rsid w:val="00F40F2C"/>
    <w:rsid w:val="00F41028"/>
    <w:rsid w:val="00F411CF"/>
    <w:rsid w:val="00F412FC"/>
    <w:rsid w:val="00F413FE"/>
    <w:rsid w:val="00F414C2"/>
    <w:rsid w:val="00F41949"/>
    <w:rsid w:val="00F41AFC"/>
    <w:rsid w:val="00F41E80"/>
    <w:rsid w:val="00F423A9"/>
    <w:rsid w:val="00F42B71"/>
    <w:rsid w:val="00F42CA7"/>
    <w:rsid w:val="00F43AEC"/>
    <w:rsid w:val="00F43BEA"/>
    <w:rsid w:val="00F43C2D"/>
    <w:rsid w:val="00F43D2C"/>
    <w:rsid w:val="00F43DD4"/>
    <w:rsid w:val="00F43DE0"/>
    <w:rsid w:val="00F43F4C"/>
    <w:rsid w:val="00F43FFB"/>
    <w:rsid w:val="00F44A4E"/>
    <w:rsid w:val="00F44F86"/>
    <w:rsid w:val="00F456C6"/>
    <w:rsid w:val="00F45F13"/>
    <w:rsid w:val="00F45F63"/>
    <w:rsid w:val="00F460B1"/>
    <w:rsid w:val="00F46291"/>
    <w:rsid w:val="00F468FA"/>
    <w:rsid w:val="00F46D7B"/>
    <w:rsid w:val="00F46F10"/>
    <w:rsid w:val="00F477E9"/>
    <w:rsid w:val="00F47AC1"/>
    <w:rsid w:val="00F50305"/>
    <w:rsid w:val="00F50550"/>
    <w:rsid w:val="00F50A57"/>
    <w:rsid w:val="00F511CA"/>
    <w:rsid w:val="00F5177A"/>
    <w:rsid w:val="00F51A95"/>
    <w:rsid w:val="00F51AA9"/>
    <w:rsid w:val="00F52388"/>
    <w:rsid w:val="00F52524"/>
    <w:rsid w:val="00F52568"/>
    <w:rsid w:val="00F52B44"/>
    <w:rsid w:val="00F54086"/>
    <w:rsid w:val="00F550AC"/>
    <w:rsid w:val="00F55553"/>
    <w:rsid w:val="00F56962"/>
    <w:rsid w:val="00F5767E"/>
    <w:rsid w:val="00F57D5D"/>
    <w:rsid w:val="00F600E2"/>
    <w:rsid w:val="00F601DD"/>
    <w:rsid w:val="00F603DF"/>
    <w:rsid w:val="00F60440"/>
    <w:rsid w:val="00F60C4D"/>
    <w:rsid w:val="00F60EF7"/>
    <w:rsid w:val="00F61B7A"/>
    <w:rsid w:val="00F6228D"/>
    <w:rsid w:val="00F629D1"/>
    <w:rsid w:val="00F62B7D"/>
    <w:rsid w:val="00F63061"/>
    <w:rsid w:val="00F632CD"/>
    <w:rsid w:val="00F63794"/>
    <w:rsid w:val="00F64060"/>
    <w:rsid w:val="00F6457E"/>
    <w:rsid w:val="00F64973"/>
    <w:rsid w:val="00F64DC6"/>
    <w:rsid w:val="00F651AB"/>
    <w:rsid w:val="00F65FE3"/>
    <w:rsid w:val="00F6759F"/>
    <w:rsid w:val="00F7102E"/>
    <w:rsid w:val="00F713EB"/>
    <w:rsid w:val="00F71521"/>
    <w:rsid w:val="00F716C8"/>
    <w:rsid w:val="00F71DF9"/>
    <w:rsid w:val="00F7207A"/>
    <w:rsid w:val="00F72AB0"/>
    <w:rsid w:val="00F72C51"/>
    <w:rsid w:val="00F739BB"/>
    <w:rsid w:val="00F74142"/>
    <w:rsid w:val="00F742AA"/>
    <w:rsid w:val="00F74816"/>
    <w:rsid w:val="00F74B61"/>
    <w:rsid w:val="00F74E1C"/>
    <w:rsid w:val="00F751CE"/>
    <w:rsid w:val="00F75262"/>
    <w:rsid w:val="00F752FC"/>
    <w:rsid w:val="00F75435"/>
    <w:rsid w:val="00F757C1"/>
    <w:rsid w:val="00F75EB1"/>
    <w:rsid w:val="00F7603B"/>
    <w:rsid w:val="00F762F0"/>
    <w:rsid w:val="00F763DE"/>
    <w:rsid w:val="00F76FE1"/>
    <w:rsid w:val="00F773B7"/>
    <w:rsid w:val="00F7756D"/>
    <w:rsid w:val="00F776EA"/>
    <w:rsid w:val="00F7775F"/>
    <w:rsid w:val="00F77A3E"/>
    <w:rsid w:val="00F77B1D"/>
    <w:rsid w:val="00F8131D"/>
    <w:rsid w:val="00F81F36"/>
    <w:rsid w:val="00F82112"/>
    <w:rsid w:val="00F82361"/>
    <w:rsid w:val="00F8266A"/>
    <w:rsid w:val="00F82FF0"/>
    <w:rsid w:val="00F83BF8"/>
    <w:rsid w:val="00F83CFB"/>
    <w:rsid w:val="00F84049"/>
    <w:rsid w:val="00F84200"/>
    <w:rsid w:val="00F849B4"/>
    <w:rsid w:val="00F84D78"/>
    <w:rsid w:val="00F84DD0"/>
    <w:rsid w:val="00F851CF"/>
    <w:rsid w:val="00F852C6"/>
    <w:rsid w:val="00F85436"/>
    <w:rsid w:val="00F859CE"/>
    <w:rsid w:val="00F85A0C"/>
    <w:rsid w:val="00F8639A"/>
    <w:rsid w:val="00F86A1F"/>
    <w:rsid w:val="00F86C8C"/>
    <w:rsid w:val="00F87309"/>
    <w:rsid w:val="00F87835"/>
    <w:rsid w:val="00F87CF4"/>
    <w:rsid w:val="00F908BF"/>
    <w:rsid w:val="00F91700"/>
    <w:rsid w:val="00F91C37"/>
    <w:rsid w:val="00F91D28"/>
    <w:rsid w:val="00F92071"/>
    <w:rsid w:val="00F92381"/>
    <w:rsid w:val="00F92506"/>
    <w:rsid w:val="00F92A74"/>
    <w:rsid w:val="00F93451"/>
    <w:rsid w:val="00F9403B"/>
    <w:rsid w:val="00F9437F"/>
    <w:rsid w:val="00F9465D"/>
    <w:rsid w:val="00F94DFC"/>
    <w:rsid w:val="00F94E15"/>
    <w:rsid w:val="00F94EDE"/>
    <w:rsid w:val="00F94F1D"/>
    <w:rsid w:val="00F95001"/>
    <w:rsid w:val="00F952AF"/>
    <w:rsid w:val="00F95467"/>
    <w:rsid w:val="00F961C4"/>
    <w:rsid w:val="00F961CB"/>
    <w:rsid w:val="00F9678F"/>
    <w:rsid w:val="00F97068"/>
    <w:rsid w:val="00F972CB"/>
    <w:rsid w:val="00F973D4"/>
    <w:rsid w:val="00FA0318"/>
    <w:rsid w:val="00FA053F"/>
    <w:rsid w:val="00FA126E"/>
    <w:rsid w:val="00FA12AB"/>
    <w:rsid w:val="00FA16A2"/>
    <w:rsid w:val="00FA1792"/>
    <w:rsid w:val="00FA186B"/>
    <w:rsid w:val="00FA1983"/>
    <w:rsid w:val="00FA1A9D"/>
    <w:rsid w:val="00FA1BCB"/>
    <w:rsid w:val="00FA1C95"/>
    <w:rsid w:val="00FA24A0"/>
    <w:rsid w:val="00FA2B70"/>
    <w:rsid w:val="00FA3A31"/>
    <w:rsid w:val="00FA3BA4"/>
    <w:rsid w:val="00FA416A"/>
    <w:rsid w:val="00FA41DD"/>
    <w:rsid w:val="00FA503D"/>
    <w:rsid w:val="00FA520D"/>
    <w:rsid w:val="00FA5250"/>
    <w:rsid w:val="00FA5503"/>
    <w:rsid w:val="00FA66BB"/>
    <w:rsid w:val="00FA67B3"/>
    <w:rsid w:val="00FA67D3"/>
    <w:rsid w:val="00FA6949"/>
    <w:rsid w:val="00FA6A4E"/>
    <w:rsid w:val="00FA7116"/>
    <w:rsid w:val="00FA7626"/>
    <w:rsid w:val="00FA7A89"/>
    <w:rsid w:val="00FB0C83"/>
    <w:rsid w:val="00FB1196"/>
    <w:rsid w:val="00FB1B76"/>
    <w:rsid w:val="00FB29A1"/>
    <w:rsid w:val="00FB2A4E"/>
    <w:rsid w:val="00FB2C57"/>
    <w:rsid w:val="00FB2D24"/>
    <w:rsid w:val="00FB4246"/>
    <w:rsid w:val="00FB485D"/>
    <w:rsid w:val="00FB545A"/>
    <w:rsid w:val="00FB54DC"/>
    <w:rsid w:val="00FB587C"/>
    <w:rsid w:val="00FB6002"/>
    <w:rsid w:val="00FB6676"/>
    <w:rsid w:val="00FB6F32"/>
    <w:rsid w:val="00FB795B"/>
    <w:rsid w:val="00FB7A19"/>
    <w:rsid w:val="00FB7CCB"/>
    <w:rsid w:val="00FC01ED"/>
    <w:rsid w:val="00FC11BB"/>
    <w:rsid w:val="00FC17D9"/>
    <w:rsid w:val="00FC2121"/>
    <w:rsid w:val="00FC24C6"/>
    <w:rsid w:val="00FC2C8E"/>
    <w:rsid w:val="00FC2FBD"/>
    <w:rsid w:val="00FC3C93"/>
    <w:rsid w:val="00FC3DA0"/>
    <w:rsid w:val="00FC4088"/>
    <w:rsid w:val="00FC413E"/>
    <w:rsid w:val="00FC440C"/>
    <w:rsid w:val="00FC465E"/>
    <w:rsid w:val="00FC47CE"/>
    <w:rsid w:val="00FC499A"/>
    <w:rsid w:val="00FC4E7E"/>
    <w:rsid w:val="00FC5100"/>
    <w:rsid w:val="00FC53E9"/>
    <w:rsid w:val="00FC5729"/>
    <w:rsid w:val="00FC65EF"/>
    <w:rsid w:val="00FC67CD"/>
    <w:rsid w:val="00FC68C2"/>
    <w:rsid w:val="00FC6D71"/>
    <w:rsid w:val="00FC701B"/>
    <w:rsid w:val="00FC706D"/>
    <w:rsid w:val="00FC73A9"/>
    <w:rsid w:val="00FC75A6"/>
    <w:rsid w:val="00FC76E5"/>
    <w:rsid w:val="00FC7D3D"/>
    <w:rsid w:val="00FC7FE2"/>
    <w:rsid w:val="00FD02BF"/>
    <w:rsid w:val="00FD04E9"/>
    <w:rsid w:val="00FD06E5"/>
    <w:rsid w:val="00FD0A28"/>
    <w:rsid w:val="00FD1AD0"/>
    <w:rsid w:val="00FD1C79"/>
    <w:rsid w:val="00FD1DA5"/>
    <w:rsid w:val="00FD26CE"/>
    <w:rsid w:val="00FD32B6"/>
    <w:rsid w:val="00FD33AA"/>
    <w:rsid w:val="00FD3786"/>
    <w:rsid w:val="00FD396A"/>
    <w:rsid w:val="00FD3A4E"/>
    <w:rsid w:val="00FD3A78"/>
    <w:rsid w:val="00FD3B1F"/>
    <w:rsid w:val="00FD3F8B"/>
    <w:rsid w:val="00FD4150"/>
    <w:rsid w:val="00FD4376"/>
    <w:rsid w:val="00FD4633"/>
    <w:rsid w:val="00FD4641"/>
    <w:rsid w:val="00FD4E52"/>
    <w:rsid w:val="00FD5021"/>
    <w:rsid w:val="00FD5316"/>
    <w:rsid w:val="00FD53EA"/>
    <w:rsid w:val="00FD57B9"/>
    <w:rsid w:val="00FD5ED7"/>
    <w:rsid w:val="00FD65FE"/>
    <w:rsid w:val="00FD6C9D"/>
    <w:rsid w:val="00FD6ECA"/>
    <w:rsid w:val="00FD6F36"/>
    <w:rsid w:val="00FD707C"/>
    <w:rsid w:val="00FD71EC"/>
    <w:rsid w:val="00FD79F1"/>
    <w:rsid w:val="00FD7FDE"/>
    <w:rsid w:val="00FE0435"/>
    <w:rsid w:val="00FE08B4"/>
    <w:rsid w:val="00FE1263"/>
    <w:rsid w:val="00FE1666"/>
    <w:rsid w:val="00FE214B"/>
    <w:rsid w:val="00FE261D"/>
    <w:rsid w:val="00FE2626"/>
    <w:rsid w:val="00FE27BE"/>
    <w:rsid w:val="00FE3934"/>
    <w:rsid w:val="00FE3C44"/>
    <w:rsid w:val="00FE42E6"/>
    <w:rsid w:val="00FE439B"/>
    <w:rsid w:val="00FE458E"/>
    <w:rsid w:val="00FE45DB"/>
    <w:rsid w:val="00FE4657"/>
    <w:rsid w:val="00FE4B7F"/>
    <w:rsid w:val="00FE520F"/>
    <w:rsid w:val="00FE5522"/>
    <w:rsid w:val="00FE6A22"/>
    <w:rsid w:val="00FE6B48"/>
    <w:rsid w:val="00FE7635"/>
    <w:rsid w:val="00FE78C9"/>
    <w:rsid w:val="00FE7B5F"/>
    <w:rsid w:val="00FF02CE"/>
    <w:rsid w:val="00FF0D0A"/>
    <w:rsid w:val="00FF15BD"/>
    <w:rsid w:val="00FF16EA"/>
    <w:rsid w:val="00FF18FE"/>
    <w:rsid w:val="00FF1DC8"/>
    <w:rsid w:val="00FF2915"/>
    <w:rsid w:val="00FF29CF"/>
    <w:rsid w:val="00FF314A"/>
    <w:rsid w:val="00FF36F1"/>
    <w:rsid w:val="00FF37D5"/>
    <w:rsid w:val="00FF3CA6"/>
    <w:rsid w:val="00FF42A6"/>
    <w:rsid w:val="00FF4AEE"/>
    <w:rsid w:val="00FF530D"/>
    <w:rsid w:val="00FF5D64"/>
    <w:rsid w:val="00FF60BB"/>
    <w:rsid w:val="00FF6BFF"/>
    <w:rsid w:val="00FF6C64"/>
    <w:rsid w:val="00FF6CC2"/>
    <w:rsid w:val="00FF6FFE"/>
    <w:rsid w:val="00FF7DB9"/>
    <w:rsid w:val="00FF7E6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B881BF"/>
  <w15:docId w15:val="{610B7468-6D13-4BA8-B611-FD9BF77724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DB3434"/>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CF6F9A"/>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F6F9A"/>
    <w:rPr>
      <w:rFonts w:ascii="Tahoma" w:hAnsi="Tahoma" w:cs="Tahoma"/>
      <w:sz w:val="16"/>
      <w:szCs w:val="16"/>
    </w:rPr>
  </w:style>
  <w:style w:type="paragraph" w:styleId="Lijstalinea">
    <w:name w:val="List Paragraph"/>
    <w:basedOn w:val="Standaard"/>
    <w:uiPriority w:val="34"/>
    <w:qFormat/>
    <w:rsid w:val="0054692C"/>
    <w:pPr>
      <w:ind w:left="720"/>
      <w:contextualSpacing/>
    </w:pPr>
  </w:style>
  <w:style w:type="table" w:styleId="Tabelraster">
    <w:name w:val="Table Grid"/>
    <w:basedOn w:val="Standaardtabel"/>
    <w:uiPriority w:val="59"/>
    <w:rsid w:val="003716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Standaard"/>
    <w:uiPriority w:val="99"/>
    <w:rsid w:val="00674740"/>
    <w:pPr>
      <w:widowControl w:val="0"/>
      <w:autoSpaceDE w:val="0"/>
      <w:autoSpaceDN w:val="0"/>
      <w:adjustRightInd w:val="0"/>
      <w:spacing w:after="0" w:line="576" w:lineRule="exact"/>
      <w:jc w:val="both"/>
    </w:pPr>
    <w:rPr>
      <w:rFonts w:ascii="Candara" w:eastAsiaTheme="minorEastAsia" w:hAnsi="Candara"/>
      <w:sz w:val="24"/>
      <w:szCs w:val="24"/>
      <w:lang w:eastAsia="nl-NL"/>
    </w:rPr>
  </w:style>
  <w:style w:type="paragraph" w:customStyle="1" w:styleId="Style2">
    <w:name w:val="Style2"/>
    <w:basedOn w:val="Standaard"/>
    <w:uiPriority w:val="99"/>
    <w:rsid w:val="00674740"/>
    <w:pPr>
      <w:widowControl w:val="0"/>
      <w:autoSpaceDE w:val="0"/>
      <w:autoSpaceDN w:val="0"/>
      <w:adjustRightInd w:val="0"/>
      <w:spacing w:after="0" w:line="199" w:lineRule="exact"/>
      <w:jc w:val="both"/>
    </w:pPr>
    <w:rPr>
      <w:rFonts w:ascii="Candara" w:eastAsiaTheme="minorEastAsia" w:hAnsi="Candara"/>
      <w:sz w:val="24"/>
      <w:szCs w:val="24"/>
      <w:lang w:eastAsia="nl-NL"/>
    </w:rPr>
  </w:style>
  <w:style w:type="paragraph" w:customStyle="1" w:styleId="Style3">
    <w:name w:val="Style3"/>
    <w:basedOn w:val="Standaard"/>
    <w:uiPriority w:val="99"/>
    <w:rsid w:val="00674740"/>
    <w:pPr>
      <w:widowControl w:val="0"/>
      <w:autoSpaceDE w:val="0"/>
      <w:autoSpaceDN w:val="0"/>
      <w:adjustRightInd w:val="0"/>
      <w:spacing w:after="0" w:line="200" w:lineRule="exact"/>
      <w:ind w:firstLine="173"/>
      <w:jc w:val="both"/>
    </w:pPr>
    <w:rPr>
      <w:rFonts w:ascii="Candara" w:eastAsiaTheme="minorEastAsia" w:hAnsi="Candara"/>
      <w:sz w:val="24"/>
      <w:szCs w:val="24"/>
      <w:lang w:eastAsia="nl-NL"/>
    </w:rPr>
  </w:style>
  <w:style w:type="character" w:customStyle="1" w:styleId="FontStyle11">
    <w:name w:val="Font Style11"/>
    <w:basedOn w:val="Standaardalinea-lettertype"/>
    <w:uiPriority w:val="99"/>
    <w:rsid w:val="00674740"/>
    <w:rPr>
      <w:rFonts w:ascii="Candara" w:hAnsi="Candara" w:cs="Candara"/>
      <w:color w:val="000000"/>
      <w:spacing w:val="-30"/>
      <w:sz w:val="56"/>
      <w:szCs w:val="56"/>
    </w:rPr>
  </w:style>
  <w:style w:type="character" w:customStyle="1" w:styleId="FontStyle12">
    <w:name w:val="Font Style12"/>
    <w:basedOn w:val="Standaardalinea-lettertype"/>
    <w:uiPriority w:val="99"/>
    <w:rsid w:val="00674740"/>
    <w:rPr>
      <w:rFonts w:ascii="Angsana New" w:hAnsi="Angsana New" w:cs="Angsana New"/>
      <w:i/>
      <w:iCs/>
      <w:color w:val="000000"/>
      <w:sz w:val="26"/>
      <w:szCs w:val="26"/>
    </w:rPr>
  </w:style>
  <w:style w:type="character" w:customStyle="1" w:styleId="FontStyle13">
    <w:name w:val="Font Style13"/>
    <w:basedOn w:val="Standaardalinea-lettertype"/>
    <w:uiPriority w:val="99"/>
    <w:rsid w:val="00674740"/>
    <w:rPr>
      <w:rFonts w:ascii="Angsana New" w:hAnsi="Angsana New" w:cs="Angsana New"/>
      <w:color w:val="000000"/>
      <w:sz w:val="26"/>
      <w:szCs w:val="26"/>
    </w:rPr>
  </w:style>
  <w:style w:type="character" w:customStyle="1" w:styleId="FontStyle14">
    <w:name w:val="Font Style14"/>
    <w:basedOn w:val="Standaardalinea-lettertype"/>
    <w:uiPriority w:val="99"/>
    <w:rsid w:val="00674740"/>
    <w:rPr>
      <w:rFonts w:ascii="Candara" w:hAnsi="Candara" w:cs="Candara"/>
      <w:b/>
      <w:bCs/>
      <w:color w:val="000000"/>
      <w:sz w:val="18"/>
      <w:szCs w:val="18"/>
    </w:rPr>
  </w:style>
  <w:style w:type="character" w:styleId="Hyperlink">
    <w:name w:val="Hyperlink"/>
    <w:basedOn w:val="Standaardalinea-lettertype"/>
    <w:uiPriority w:val="99"/>
    <w:unhideWhenUsed/>
    <w:rsid w:val="000A2F27"/>
    <w:rPr>
      <w:color w:val="0000FF" w:themeColor="hyperlink"/>
      <w:u w:val="single"/>
    </w:rPr>
  </w:style>
  <w:style w:type="character" w:styleId="Verwijzingopmerking">
    <w:name w:val="annotation reference"/>
    <w:basedOn w:val="Standaardalinea-lettertype"/>
    <w:uiPriority w:val="99"/>
    <w:semiHidden/>
    <w:unhideWhenUsed/>
    <w:rsid w:val="00851502"/>
    <w:rPr>
      <w:sz w:val="16"/>
      <w:szCs w:val="16"/>
    </w:rPr>
  </w:style>
  <w:style w:type="paragraph" w:styleId="Tekstopmerking">
    <w:name w:val="annotation text"/>
    <w:basedOn w:val="Standaard"/>
    <w:link w:val="TekstopmerkingChar"/>
    <w:uiPriority w:val="99"/>
    <w:semiHidden/>
    <w:unhideWhenUsed/>
    <w:rsid w:val="00851502"/>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851502"/>
    <w:rPr>
      <w:sz w:val="20"/>
      <w:szCs w:val="20"/>
    </w:rPr>
  </w:style>
  <w:style w:type="paragraph" w:styleId="Onderwerpvanopmerking">
    <w:name w:val="annotation subject"/>
    <w:basedOn w:val="Tekstopmerking"/>
    <w:next w:val="Tekstopmerking"/>
    <w:link w:val="OnderwerpvanopmerkingChar"/>
    <w:uiPriority w:val="99"/>
    <w:semiHidden/>
    <w:unhideWhenUsed/>
    <w:rsid w:val="00851502"/>
    <w:rPr>
      <w:b/>
      <w:bCs/>
    </w:rPr>
  </w:style>
  <w:style w:type="character" w:customStyle="1" w:styleId="OnderwerpvanopmerkingChar">
    <w:name w:val="Onderwerp van opmerking Char"/>
    <w:basedOn w:val="TekstopmerkingChar"/>
    <w:link w:val="Onderwerpvanopmerking"/>
    <w:uiPriority w:val="99"/>
    <w:semiHidden/>
    <w:rsid w:val="00851502"/>
    <w:rPr>
      <w:b/>
      <w:bCs/>
      <w:sz w:val="20"/>
      <w:szCs w:val="20"/>
    </w:rPr>
  </w:style>
  <w:style w:type="paragraph" w:customStyle="1" w:styleId="Default">
    <w:name w:val="Default"/>
    <w:rsid w:val="00FC73A9"/>
    <w:pPr>
      <w:autoSpaceDE w:val="0"/>
      <w:autoSpaceDN w:val="0"/>
      <w:adjustRightInd w:val="0"/>
      <w:spacing w:after="0" w:line="240" w:lineRule="auto"/>
    </w:pPr>
    <w:rPr>
      <w:rFonts w:ascii="Curve Open Dings" w:hAnsi="Curve Open Dings" w:cs="Curve Open Dings"/>
      <w:color w:val="000000"/>
      <w:sz w:val="24"/>
      <w:szCs w:val="24"/>
    </w:rPr>
  </w:style>
  <w:style w:type="character" w:styleId="Tekstvantijdelijkeaanduiding">
    <w:name w:val="Placeholder Text"/>
    <w:basedOn w:val="Standaardalinea-lettertype"/>
    <w:uiPriority w:val="99"/>
    <w:semiHidden/>
    <w:rsid w:val="004A6E3E"/>
    <w:rPr>
      <w:color w:val="808080"/>
    </w:rPr>
  </w:style>
  <w:style w:type="character" w:styleId="Onopgelostemelding">
    <w:name w:val="Unresolved Mention"/>
    <w:basedOn w:val="Standaardalinea-lettertype"/>
    <w:uiPriority w:val="99"/>
    <w:semiHidden/>
    <w:unhideWhenUsed/>
    <w:rsid w:val="00FD02BF"/>
    <w:rPr>
      <w:color w:val="808080"/>
      <w:shd w:val="clear" w:color="auto" w:fill="E6E6E6"/>
    </w:rPr>
  </w:style>
  <w:style w:type="paragraph" w:styleId="Normaalweb">
    <w:name w:val="Normal (Web)"/>
    <w:basedOn w:val="Standaard"/>
    <w:uiPriority w:val="99"/>
    <w:semiHidden/>
    <w:unhideWhenUsed/>
    <w:rsid w:val="00E63787"/>
    <w:pPr>
      <w:spacing w:before="100" w:beforeAutospacing="1" w:after="100" w:afterAutospacing="1" w:line="240" w:lineRule="auto"/>
    </w:pPr>
    <w:rPr>
      <w:rFonts w:ascii="Times New Roman" w:eastAsia="Times New Roman" w:hAnsi="Times New Roman" w:cs="Times New Roman"/>
      <w:color w:val="111111"/>
      <w:sz w:val="24"/>
      <w:szCs w:val="24"/>
      <w:lang w:eastAsia="nl-NL"/>
    </w:rPr>
  </w:style>
  <w:style w:type="character" w:customStyle="1" w:styleId="style11">
    <w:name w:val="style11"/>
    <w:basedOn w:val="Standaardalinea-lettertype"/>
    <w:rsid w:val="00861A79"/>
    <w:rPr>
      <w:sz w:val="21"/>
      <w:szCs w:val="21"/>
    </w:rPr>
  </w:style>
  <w:style w:type="character" w:customStyle="1" w:styleId="ilfuvd">
    <w:name w:val="ilfuvd"/>
    <w:basedOn w:val="Standaardalinea-lettertype"/>
    <w:rsid w:val="00027B47"/>
  </w:style>
  <w:style w:type="character" w:styleId="GevolgdeHyperlink">
    <w:name w:val="FollowedHyperlink"/>
    <w:basedOn w:val="Standaardalinea-lettertype"/>
    <w:uiPriority w:val="99"/>
    <w:semiHidden/>
    <w:unhideWhenUsed/>
    <w:rsid w:val="00FD33AA"/>
    <w:rPr>
      <w:color w:val="800080" w:themeColor="followedHyperlink"/>
      <w:u w:val="single"/>
    </w:rPr>
  </w:style>
  <w:style w:type="paragraph" w:styleId="Bijschrift">
    <w:name w:val="caption"/>
    <w:basedOn w:val="Standaard"/>
    <w:next w:val="Standaard"/>
    <w:uiPriority w:val="35"/>
    <w:unhideWhenUsed/>
    <w:qFormat/>
    <w:rsid w:val="006D5456"/>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3697">
      <w:bodyDiv w:val="1"/>
      <w:marLeft w:val="0"/>
      <w:marRight w:val="0"/>
      <w:marTop w:val="0"/>
      <w:marBottom w:val="0"/>
      <w:divBdr>
        <w:top w:val="none" w:sz="0" w:space="0" w:color="auto"/>
        <w:left w:val="none" w:sz="0" w:space="0" w:color="auto"/>
        <w:bottom w:val="none" w:sz="0" w:space="0" w:color="auto"/>
        <w:right w:val="none" w:sz="0" w:space="0" w:color="auto"/>
      </w:divBdr>
    </w:div>
    <w:div w:id="32925371">
      <w:bodyDiv w:val="1"/>
      <w:marLeft w:val="0"/>
      <w:marRight w:val="0"/>
      <w:marTop w:val="0"/>
      <w:marBottom w:val="0"/>
      <w:divBdr>
        <w:top w:val="none" w:sz="0" w:space="0" w:color="auto"/>
        <w:left w:val="none" w:sz="0" w:space="0" w:color="auto"/>
        <w:bottom w:val="none" w:sz="0" w:space="0" w:color="auto"/>
        <w:right w:val="none" w:sz="0" w:space="0" w:color="auto"/>
      </w:divBdr>
    </w:div>
    <w:div w:id="45029956">
      <w:bodyDiv w:val="1"/>
      <w:marLeft w:val="0"/>
      <w:marRight w:val="0"/>
      <w:marTop w:val="0"/>
      <w:marBottom w:val="0"/>
      <w:divBdr>
        <w:top w:val="none" w:sz="0" w:space="0" w:color="auto"/>
        <w:left w:val="none" w:sz="0" w:space="0" w:color="auto"/>
        <w:bottom w:val="none" w:sz="0" w:space="0" w:color="auto"/>
        <w:right w:val="none" w:sz="0" w:space="0" w:color="auto"/>
      </w:divBdr>
    </w:div>
    <w:div w:id="95444057">
      <w:bodyDiv w:val="1"/>
      <w:marLeft w:val="0"/>
      <w:marRight w:val="0"/>
      <w:marTop w:val="0"/>
      <w:marBottom w:val="0"/>
      <w:divBdr>
        <w:top w:val="none" w:sz="0" w:space="0" w:color="auto"/>
        <w:left w:val="none" w:sz="0" w:space="0" w:color="auto"/>
        <w:bottom w:val="none" w:sz="0" w:space="0" w:color="auto"/>
        <w:right w:val="none" w:sz="0" w:space="0" w:color="auto"/>
      </w:divBdr>
    </w:div>
    <w:div w:id="102573989">
      <w:bodyDiv w:val="1"/>
      <w:marLeft w:val="0"/>
      <w:marRight w:val="0"/>
      <w:marTop w:val="0"/>
      <w:marBottom w:val="0"/>
      <w:divBdr>
        <w:top w:val="none" w:sz="0" w:space="0" w:color="auto"/>
        <w:left w:val="none" w:sz="0" w:space="0" w:color="auto"/>
        <w:bottom w:val="none" w:sz="0" w:space="0" w:color="auto"/>
        <w:right w:val="none" w:sz="0" w:space="0" w:color="auto"/>
      </w:divBdr>
      <w:divsChild>
        <w:div w:id="367533915">
          <w:marLeft w:val="0"/>
          <w:marRight w:val="0"/>
          <w:marTop w:val="0"/>
          <w:marBottom w:val="0"/>
          <w:divBdr>
            <w:top w:val="none" w:sz="0" w:space="0" w:color="auto"/>
            <w:left w:val="none" w:sz="0" w:space="0" w:color="auto"/>
            <w:bottom w:val="none" w:sz="0" w:space="0" w:color="auto"/>
            <w:right w:val="none" w:sz="0" w:space="0" w:color="auto"/>
          </w:divBdr>
          <w:divsChild>
            <w:div w:id="1969697215">
              <w:marLeft w:val="0"/>
              <w:marRight w:val="0"/>
              <w:marTop w:val="0"/>
              <w:marBottom w:val="0"/>
              <w:divBdr>
                <w:top w:val="none" w:sz="0" w:space="0" w:color="auto"/>
                <w:left w:val="none" w:sz="0" w:space="0" w:color="auto"/>
                <w:bottom w:val="none" w:sz="0" w:space="0" w:color="auto"/>
                <w:right w:val="none" w:sz="0" w:space="0" w:color="auto"/>
              </w:divBdr>
              <w:divsChild>
                <w:div w:id="1919704617">
                  <w:marLeft w:val="0"/>
                  <w:marRight w:val="0"/>
                  <w:marTop w:val="900"/>
                  <w:marBottom w:val="75"/>
                  <w:divBdr>
                    <w:top w:val="none" w:sz="0" w:space="0" w:color="auto"/>
                    <w:left w:val="none" w:sz="0" w:space="0" w:color="auto"/>
                    <w:bottom w:val="none" w:sz="0" w:space="0" w:color="auto"/>
                    <w:right w:val="none" w:sz="0" w:space="0" w:color="auto"/>
                  </w:divBdr>
                  <w:divsChild>
                    <w:div w:id="648705395">
                      <w:marLeft w:val="0"/>
                      <w:marRight w:val="0"/>
                      <w:marTop w:val="0"/>
                      <w:marBottom w:val="0"/>
                      <w:divBdr>
                        <w:top w:val="none" w:sz="0" w:space="0" w:color="auto"/>
                        <w:left w:val="none" w:sz="0" w:space="0" w:color="auto"/>
                        <w:bottom w:val="none" w:sz="0" w:space="0" w:color="auto"/>
                        <w:right w:val="none" w:sz="0" w:space="0" w:color="auto"/>
                      </w:divBdr>
                      <w:divsChild>
                        <w:div w:id="2001425228">
                          <w:marLeft w:val="0"/>
                          <w:marRight w:val="0"/>
                          <w:marTop w:val="0"/>
                          <w:marBottom w:val="0"/>
                          <w:divBdr>
                            <w:top w:val="none" w:sz="0" w:space="0" w:color="auto"/>
                            <w:left w:val="none" w:sz="0" w:space="0" w:color="auto"/>
                            <w:bottom w:val="single" w:sz="6" w:space="0" w:color="DDDDDD"/>
                            <w:right w:val="none" w:sz="0" w:space="0" w:color="auto"/>
                          </w:divBdr>
                          <w:divsChild>
                            <w:div w:id="1660964896">
                              <w:marLeft w:val="0"/>
                              <w:marRight w:val="0"/>
                              <w:marTop w:val="0"/>
                              <w:marBottom w:val="0"/>
                              <w:divBdr>
                                <w:top w:val="none" w:sz="0" w:space="0" w:color="auto"/>
                                <w:left w:val="none" w:sz="0" w:space="0" w:color="auto"/>
                                <w:bottom w:val="single" w:sz="6" w:space="0" w:color="DDDDDD"/>
                                <w:right w:val="none" w:sz="0" w:space="0" w:color="auto"/>
                              </w:divBdr>
                              <w:divsChild>
                                <w:div w:id="1067918531">
                                  <w:marLeft w:val="0"/>
                                  <w:marRight w:val="0"/>
                                  <w:marTop w:val="0"/>
                                  <w:marBottom w:val="0"/>
                                  <w:divBdr>
                                    <w:top w:val="none" w:sz="0" w:space="0" w:color="auto"/>
                                    <w:left w:val="none" w:sz="0" w:space="0" w:color="auto"/>
                                    <w:bottom w:val="none" w:sz="0" w:space="0" w:color="auto"/>
                                    <w:right w:val="none" w:sz="0" w:space="0" w:color="auto"/>
                                  </w:divBdr>
                                  <w:divsChild>
                                    <w:div w:id="1690981156">
                                      <w:marLeft w:val="0"/>
                                      <w:marRight w:val="0"/>
                                      <w:marTop w:val="0"/>
                                      <w:marBottom w:val="0"/>
                                      <w:divBdr>
                                        <w:top w:val="none" w:sz="0" w:space="0" w:color="auto"/>
                                        <w:left w:val="none" w:sz="0" w:space="0" w:color="auto"/>
                                        <w:bottom w:val="none" w:sz="0" w:space="0" w:color="auto"/>
                                        <w:right w:val="none" w:sz="0" w:space="0" w:color="auto"/>
                                      </w:divBdr>
                                      <w:divsChild>
                                        <w:div w:id="111366422">
                                          <w:marLeft w:val="0"/>
                                          <w:marRight w:val="0"/>
                                          <w:marTop w:val="0"/>
                                          <w:marBottom w:val="0"/>
                                          <w:divBdr>
                                            <w:top w:val="none" w:sz="0" w:space="0" w:color="auto"/>
                                            <w:left w:val="none" w:sz="0" w:space="0" w:color="auto"/>
                                            <w:bottom w:val="none" w:sz="0" w:space="0" w:color="auto"/>
                                            <w:right w:val="none" w:sz="0" w:space="0" w:color="auto"/>
                                          </w:divBdr>
                                          <w:divsChild>
                                            <w:div w:id="355733462">
                                              <w:marLeft w:val="0"/>
                                              <w:marRight w:val="0"/>
                                              <w:marTop w:val="0"/>
                                              <w:marBottom w:val="343"/>
                                              <w:divBdr>
                                                <w:top w:val="none" w:sz="0" w:space="0" w:color="auto"/>
                                                <w:left w:val="none" w:sz="0" w:space="0" w:color="auto"/>
                                                <w:bottom w:val="none" w:sz="0" w:space="0" w:color="auto"/>
                                                <w:right w:val="none" w:sz="0" w:space="0" w:color="auto"/>
                                              </w:divBdr>
                                            </w:div>
                                            <w:div w:id="986006960">
                                              <w:marLeft w:val="0"/>
                                              <w:marRight w:val="0"/>
                                              <w:marTop w:val="0"/>
                                              <w:marBottom w:val="225"/>
                                              <w:divBdr>
                                                <w:top w:val="none" w:sz="0" w:space="0" w:color="auto"/>
                                                <w:left w:val="none" w:sz="0" w:space="0" w:color="auto"/>
                                                <w:bottom w:val="none" w:sz="0" w:space="0" w:color="auto"/>
                                                <w:right w:val="none" w:sz="0" w:space="0" w:color="auto"/>
                                              </w:divBdr>
                                              <w:divsChild>
                                                <w:div w:id="1838882760">
                                                  <w:marLeft w:val="0"/>
                                                  <w:marRight w:val="0"/>
                                                  <w:marTop w:val="0"/>
                                                  <w:marBottom w:val="0"/>
                                                  <w:divBdr>
                                                    <w:top w:val="none" w:sz="0" w:space="0" w:color="auto"/>
                                                    <w:left w:val="none" w:sz="0" w:space="0" w:color="auto"/>
                                                    <w:bottom w:val="none" w:sz="0" w:space="0" w:color="auto"/>
                                                    <w:right w:val="none" w:sz="0" w:space="0" w:color="auto"/>
                                                  </w:divBdr>
                                                  <w:divsChild>
                                                    <w:div w:id="1215045407">
                                                      <w:marLeft w:val="0"/>
                                                      <w:marRight w:val="0"/>
                                                      <w:marTop w:val="0"/>
                                                      <w:marBottom w:val="343"/>
                                                      <w:divBdr>
                                                        <w:top w:val="none" w:sz="0" w:space="0" w:color="auto"/>
                                                        <w:left w:val="none" w:sz="0" w:space="0" w:color="auto"/>
                                                        <w:bottom w:val="none" w:sz="0" w:space="0" w:color="auto"/>
                                                        <w:right w:val="none" w:sz="0" w:space="0" w:color="auto"/>
                                                      </w:divBdr>
                                                    </w:div>
                                                    <w:div w:id="1289775299">
                                                      <w:marLeft w:val="0"/>
                                                      <w:marRight w:val="0"/>
                                                      <w:marTop w:val="0"/>
                                                      <w:marBottom w:val="343"/>
                                                      <w:divBdr>
                                                        <w:top w:val="none" w:sz="0" w:space="0" w:color="auto"/>
                                                        <w:left w:val="none" w:sz="0" w:space="0" w:color="auto"/>
                                                        <w:bottom w:val="none" w:sz="0" w:space="0" w:color="auto"/>
                                                        <w:right w:val="none" w:sz="0" w:space="0" w:color="auto"/>
                                                      </w:divBdr>
                                                    </w:div>
                                                    <w:div w:id="1415593771">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6805914">
      <w:bodyDiv w:val="1"/>
      <w:marLeft w:val="0"/>
      <w:marRight w:val="0"/>
      <w:marTop w:val="0"/>
      <w:marBottom w:val="0"/>
      <w:divBdr>
        <w:top w:val="none" w:sz="0" w:space="0" w:color="auto"/>
        <w:left w:val="none" w:sz="0" w:space="0" w:color="auto"/>
        <w:bottom w:val="none" w:sz="0" w:space="0" w:color="auto"/>
        <w:right w:val="none" w:sz="0" w:space="0" w:color="auto"/>
      </w:divBdr>
    </w:div>
    <w:div w:id="148058219">
      <w:bodyDiv w:val="1"/>
      <w:marLeft w:val="0"/>
      <w:marRight w:val="0"/>
      <w:marTop w:val="0"/>
      <w:marBottom w:val="0"/>
      <w:divBdr>
        <w:top w:val="none" w:sz="0" w:space="0" w:color="auto"/>
        <w:left w:val="none" w:sz="0" w:space="0" w:color="auto"/>
        <w:bottom w:val="none" w:sz="0" w:space="0" w:color="auto"/>
        <w:right w:val="none" w:sz="0" w:space="0" w:color="auto"/>
      </w:divBdr>
      <w:divsChild>
        <w:div w:id="44065101">
          <w:marLeft w:val="0"/>
          <w:marRight w:val="0"/>
          <w:marTop w:val="0"/>
          <w:marBottom w:val="0"/>
          <w:divBdr>
            <w:top w:val="none" w:sz="0" w:space="0" w:color="auto"/>
            <w:left w:val="none" w:sz="0" w:space="0" w:color="auto"/>
            <w:bottom w:val="none" w:sz="0" w:space="0" w:color="auto"/>
            <w:right w:val="none" w:sz="0" w:space="0" w:color="auto"/>
          </w:divBdr>
          <w:divsChild>
            <w:div w:id="1191843304">
              <w:marLeft w:val="0"/>
              <w:marRight w:val="0"/>
              <w:marTop w:val="0"/>
              <w:marBottom w:val="0"/>
              <w:divBdr>
                <w:top w:val="none" w:sz="0" w:space="0" w:color="auto"/>
                <w:left w:val="none" w:sz="0" w:space="0" w:color="auto"/>
                <w:bottom w:val="none" w:sz="0" w:space="0" w:color="auto"/>
                <w:right w:val="none" w:sz="0" w:space="0" w:color="auto"/>
              </w:divBdr>
            </w:div>
          </w:divsChild>
        </w:div>
        <w:div w:id="100297799">
          <w:marLeft w:val="0"/>
          <w:marRight w:val="0"/>
          <w:marTop w:val="0"/>
          <w:marBottom w:val="0"/>
          <w:divBdr>
            <w:top w:val="none" w:sz="0" w:space="0" w:color="auto"/>
            <w:left w:val="none" w:sz="0" w:space="0" w:color="auto"/>
            <w:bottom w:val="none" w:sz="0" w:space="0" w:color="auto"/>
            <w:right w:val="none" w:sz="0" w:space="0" w:color="auto"/>
          </w:divBdr>
          <w:divsChild>
            <w:div w:id="1632517461">
              <w:marLeft w:val="0"/>
              <w:marRight w:val="0"/>
              <w:marTop w:val="0"/>
              <w:marBottom w:val="0"/>
              <w:divBdr>
                <w:top w:val="none" w:sz="0" w:space="0" w:color="auto"/>
                <w:left w:val="none" w:sz="0" w:space="0" w:color="auto"/>
                <w:bottom w:val="none" w:sz="0" w:space="0" w:color="auto"/>
                <w:right w:val="none" w:sz="0" w:space="0" w:color="auto"/>
              </w:divBdr>
              <w:divsChild>
                <w:div w:id="173345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777798">
          <w:marLeft w:val="0"/>
          <w:marRight w:val="0"/>
          <w:marTop w:val="0"/>
          <w:marBottom w:val="0"/>
          <w:divBdr>
            <w:top w:val="none" w:sz="0" w:space="0" w:color="auto"/>
            <w:left w:val="none" w:sz="0" w:space="0" w:color="auto"/>
            <w:bottom w:val="none" w:sz="0" w:space="0" w:color="auto"/>
            <w:right w:val="none" w:sz="0" w:space="0" w:color="auto"/>
          </w:divBdr>
        </w:div>
        <w:div w:id="14636920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7666608">
      <w:bodyDiv w:val="1"/>
      <w:marLeft w:val="0"/>
      <w:marRight w:val="0"/>
      <w:marTop w:val="0"/>
      <w:marBottom w:val="0"/>
      <w:divBdr>
        <w:top w:val="none" w:sz="0" w:space="0" w:color="auto"/>
        <w:left w:val="none" w:sz="0" w:space="0" w:color="auto"/>
        <w:bottom w:val="none" w:sz="0" w:space="0" w:color="auto"/>
        <w:right w:val="none" w:sz="0" w:space="0" w:color="auto"/>
      </w:divBdr>
      <w:divsChild>
        <w:div w:id="1119646635">
          <w:marLeft w:val="0"/>
          <w:marRight w:val="0"/>
          <w:marTop w:val="0"/>
          <w:marBottom w:val="0"/>
          <w:divBdr>
            <w:top w:val="none" w:sz="0" w:space="0" w:color="auto"/>
            <w:left w:val="none" w:sz="0" w:space="0" w:color="auto"/>
            <w:bottom w:val="none" w:sz="0" w:space="0" w:color="auto"/>
            <w:right w:val="none" w:sz="0" w:space="0" w:color="auto"/>
          </w:divBdr>
          <w:divsChild>
            <w:div w:id="2145730426">
              <w:marLeft w:val="0"/>
              <w:marRight w:val="0"/>
              <w:marTop w:val="0"/>
              <w:marBottom w:val="0"/>
              <w:divBdr>
                <w:top w:val="none" w:sz="0" w:space="0" w:color="auto"/>
                <w:left w:val="none" w:sz="0" w:space="0" w:color="auto"/>
                <w:bottom w:val="none" w:sz="0" w:space="0" w:color="auto"/>
                <w:right w:val="none" w:sz="0" w:space="0" w:color="auto"/>
              </w:divBdr>
              <w:divsChild>
                <w:div w:id="454954165">
                  <w:marLeft w:val="0"/>
                  <w:marRight w:val="0"/>
                  <w:marTop w:val="0"/>
                  <w:marBottom w:val="0"/>
                  <w:divBdr>
                    <w:top w:val="none" w:sz="0" w:space="0" w:color="auto"/>
                    <w:left w:val="none" w:sz="0" w:space="0" w:color="auto"/>
                    <w:bottom w:val="none" w:sz="0" w:space="0" w:color="auto"/>
                    <w:right w:val="none" w:sz="0" w:space="0" w:color="auto"/>
                  </w:divBdr>
                  <w:divsChild>
                    <w:div w:id="1659456728">
                      <w:marLeft w:val="0"/>
                      <w:marRight w:val="0"/>
                      <w:marTop w:val="0"/>
                      <w:marBottom w:val="0"/>
                      <w:divBdr>
                        <w:top w:val="none" w:sz="0" w:space="0" w:color="auto"/>
                        <w:left w:val="none" w:sz="0" w:space="0" w:color="auto"/>
                        <w:bottom w:val="none" w:sz="0" w:space="0" w:color="auto"/>
                        <w:right w:val="none" w:sz="0" w:space="0" w:color="auto"/>
                      </w:divBdr>
                      <w:divsChild>
                        <w:div w:id="1602835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337706">
      <w:bodyDiv w:val="1"/>
      <w:marLeft w:val="0"/>
      <w:marRight w:val="0"/>
      <w:marTop w:val="0"/>
      <w:marBottom w:val="0"/>
      <w:divBdr>
        <w:top w:val="none" w:sz="0" w:space="0" w:color="auto"/>
        <w:left w:val="none" w:sz="0" w:space="0" w:color="auto"/>
        <w:bottom w:val="none" w:sz="0" w:space="0" w:color="auto"/>
        <w:right w:val="none" w:sz="0" w:space="0" w:color="auto"/>
      </w:divBdr>
      <w:divsChild>
        <w:div w:id="116532363">
          <w:marLeft w:val="0"/>
          <w:marRight w:val="0"/>
          <w:marTop w:val="0"/>
          <w:marBottom w:val="0"/>
          <w:divBdr>
            <w:top w:val="none" w:sz="0" w:space="0" w:color="auto"/>
            <w:left w:val="none" w:sz="0" w:space="0" w:color="auto"/>
            <w:bottom w:val="none" w:sz="0" w:space="0" w:color="auto"/>
            <w:right w:val="none" w:sz="0" w:space="0" w:color="auto"/>
          </w:divBdr>
          <w:divsChild>
            <w:div w:id="1613047354">
              <w:marLeft w:val="0"/>
              <w:marRight w:val="0"/>
              <w:marTop w:val="0"/>
              <w:marBottom w:val="0"/>
              <w:divBdr>
                <w:top w:val="none" w:sz="0" w:space="0" w:color="auto"/>
                <w:left w:val="none" w:sz="0" w:space="0" w:color="auto"/>
                <w:bottom w:val="none" w:sz="0" w:space="0" w:color="auto"/>
                <w:right w:val="none" w:sz="0" w:space="0" w:color="auto"/>
              </w:divBdr>
              <w:divsChild>
                <w:div w:id="1997223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245059">
          <w:marLeft w:val="0"/>
          <w:marRight w:val="0"/>
          <w:marTop w:val="0"/>
          <w:marBottom w:val="0"/>
          <w:divBdr>
            <w:top w:val="none" w:sz="0" w:space="0" w:color="auto"/>
            <w:left w:val="none" w:sz="0" w:space="0" w:color="auto"/>
            <w:bottom w:val="none" w:sz="0" w:space="0" w:color="auto"/>
            <w:right w:val="none" w:sz="0" w:space="0" w:color="auto"/>
          </w:divBdr>
        </w:div>
        <w:div w:id="2031182217">
          <w:marLeft w:val="0"/>
          <w:marRight w:val="0"/>
          <w:marTop w:val="0"/>
          <w:marBottom w:val="0"/>
          <w:divBdr>
            <w:top w:val="none" w:sz="0" w:space="0" w:color="auto"/>
            <w:left w:val="none" w:sz="0" w:space="0" w:color="auto"/>
            <w:bottom w:val="none" w:sz="0" w:space="0" w:color="auto"/>
            <w:right w:val="none" w:sz="0" w:space="0" w:color="auto"/>
          </w:divBdr>
          <w:divsChild>
            <w:div w:id="1050954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391460">
      <w:bodyDiv w:val="1"/>
      <w:marLeft w:val="0"/>
      <w:marRight w:val="0"/>
      <w:marTop w:val="0"/>
      <w:marBottom w:val="0"/>
      <w:divBdr>
        <w:top w:val="none" w:sz="0" w:space="0" w:color="auto"/>
        <w:left w:val="none" w:sz="0" w:space="0" w:color="auto"/>
        <w:bottom w:val="none" w:sz="0" w:space="0" w:color="auto"/>
        <w:right w:val="none" w:sz="0" w:space="0" w:color="auto"/>
      </w:divBdr>
      <w:divsChild>
        <w:div w:id="998771456">
          <w:marLeft w:val="0"/>
          <w:marRight w:val="0"/>
          <w:marTop w:val="100"/>
          <w:marBottom w:val="100"/>
          <w:divBdr>
            <w:top w:val="none" w:sz="0" w:space="0" w:color="auto"/>
            <w:left w:val="none" w:sz="0" w:space="0" w:color="auto"/>
            <w:bottom w:val="none" w:sz="0" w:space="0" w:color="auto"/>
            <w:right w:val="none" w:sz="0" w:space="0" w:color="auto"/>
          </w:divBdr>
          <w:divsChild>
            <w:div w:id="1224677659">
              <w:marLeft w:val="0"/>
              <w:marRight w:val="0"/>
              <w:marTop w:val="0"/>
              <w:marBottom w:val="0"/>
              <w:divBdr>
                <w:top w:val="none" w:sz="0" w:space="0" w:color="auto"/>
                <w:left w:val="none" w:sz="0" w:space="0" w:color="auto"/>
                <w:bottom w:val="none" w:sz="0" w:space="0" w:color="auto"/>
                <w:right w:val="none" w:sz="0" w:space="0" w:color="auto"/>
              </w:divBdr>
              <w:divsChild>
                <w:div w:id="925501646">
                  <w:marLeft w:val="105"/>
                  <w:marRight w:val="105"/>
                  <w:marTop w:val="105"/>
                  <w:marBottom w:val="105"/>
                  <w:divBdr>
                    <w:top w:val="none" w:sz="0" w:space="0" w:color="auto"/>
                    <w:left w:val="none" w:sz="0" w:space="0" w:color="auto"/>
                    <w:bottom w:val="none" w:sz="0" w:space="0" w:color="auto"/>
                    <w:right w:val="none" w:sz="0" w:space="0" w:color="auto"/>
                  </w:divBdr>
                  <w:divsChild>
                    <w:div w:id="1388459690">
                      <w:marLeft w:val="0"/>
                      <w:marRight w:val="0"/>
                      <w:marTop w:val="0"/>
                      <w:marBottom w:val="0"/>
                      <w:divBdr>
                        <w:top w:val="none" w:sz="0" w:space="0" w:color="auto"/>
                        <w:left w:val="none" w:sz="0" w:space="0" w:color="auto"/>
                        <w:bottom w:val="none" w:sz="0" w:space="0" w:color="auto"/>
                        <w:right w:val="none" w:sz="0" w:space="0" w:color="auto"/>
                      </w:divBdr>
                      <w:divsChild>
                        <w:div w:id="1982617108">
                          <w:marLeft w:val="0"/>
                          <w:marRight w:val="0"/>
                          <w:marTop w:val="0"/>
                          <w:marBottom w:val="0"/>
                          <w:divBdr>
                            <w:top w:val="none" w:sz="0" w:space="0" w:color="auto"/>
                            <w:left w:val="none" w:sz="0" w:space="0" w:color="auto"/>
                            <w:bottom w:val="none" w:sz="0" w:space="0" w:color="auto"/>
                            <w:right w:val="none" w:sz="0" w:space="0" w:color="auto"/>
                          </w:divBdr>
                          <w:divsChild>
                            <w:div w:id="1413307828">
                              <w:marLeft w:val="0"/>
                              <w:marRight w:val="0"/>
                              <w:marTop w:val="0"/>
                              <w:marBottom w:val="0"/>
                              <w:divBdr>
                                <w:top w:val="none" w:sz="0" w:space="0" w:color="auto"/>
                                <w:left w:val="none" w:sz="0" w:space="0" w:color="auto"/>
                                <w:bottom w:val="none" w:sz="0" w:space="0" w:color="auto"/>
                                <w:right w:val="none" w:sz="0" w:space="0" w:color="auto"/>
                              </w:divBdr>
                              <w:divsChild>
                                <w:div w:id="110709350">
                                  <w:marLeft w:val="0"/>
                                  <w:marRight w:val="0"/>
                                  <w:marTop w:val="0"/>
                                  <w:marBottom w:val="0"/>
                                  <w:divBdr>
                                    <w:top w:val="none" w:sz="0" w:space="0" w:color="auto"/>
                                    <w:left w:val="none" w:sz="0" w:space="0" w:color="auto"/>
                                    <w:bottom w:val="none" w:sz="0" w:space="0" w:color="auto"/>
                                    <w:right w:val="none" w:sz="0" w:space="0" w:color="auto"/>
                                  </w:divBdr>
                                  <w:divsChild>
                                    <w:div w:id="432823639">
                                      <w:marLeft w:val="105"/>
                                      <w:marRight w:val="105"/>
                                      <w:marTop w:val="105"/>
                                      <w:marBottom w:val="105"/>
                                      <w:divBdr>
                                        <w:top w:val="none" w:sz="0" w:space="0" w:color="auto"/>
                                        <w:left w:val="none" w:sz="0" w:space="0" w:color="auto"/>
                                        <w:bottom w:val="none" w:sz="0" w:space="0" w:color="auto"/>
                                        <w:right w:val="none" w:sz="0" w:space="0" w:color="auto"/>
                                      </w:divBdr>
                                      <w:divsChild>
                                        <w:div w:id="1386682971">
                                          <w:marLeft w:val="0"/>
                                          <w:marRight w:val="0"/>
                                          <w:marTop w:val="0"/>
                                          <w:marBottom w:val="0"/>
                                          <w:divBdr>
                                            <w:top w:val="none" w:sz="0" w:space="0" w:color="auto"/>
                                            <w:left w:val="none" w:sz="0" w:space="0" w:color="auto"/>
                                            <w:bottom w:val="none" w:sz="0" w:space="0" w:color="auto"/>
                                            <w:right w:val="none" w:sz="0" w:space="0" w:color="auto"/>
                                          </w:divBdr>
                                          <w:divsChild>
                                            <w:div w:id="484514016">
                                              <w:marLeft w:val="0"/>
                                              <w:marRight w:val="0"/>
                                              <w:marTop w:val="0"/>
                                              <w:marBottom w:val="0"/>
                                              <w:divBdr>
                                                <w:top w:val="none" w:sz="0" w:space="0" w:color="auto"/>
                                                <w:left w:val="none" w:sz="0" w:space="0" w:color="auto"/>
                                                <w:bottom w:val="none" w:sz="0" w:space="0" w:color="auto"/>
                                                <w:right w:val="none" w:sz="0" w:space="0" w:color="auto"/>
                                              </w:divBdr>
                                              <w:divsChild>
                                                <w:div w:id="1234975001">
                                                  <w:marLeft w:val="0"/>
                                                  <w:marRight w:val="0"/>
                                                  <w:marTop w:val="0"/>
                                                  <w:marBottom w:val="0"/>
                                                  <w:divBdr>
                                                    <w:top w:val="none" w:sz="0" w:space="0" w:color="auto"/>
                                                    <w:left w:val="none" w:sz="0" w:space="0" w:color="auto"/>
                                                    <w:bottom w:val="none" w:sz="0" w:space="0" w:color="auto"/>
                                                    <w:right w:val="none" w:sz="0" w:space="0" w:color="auto"/>
                                                  </w:divBdr>
                                                  <w:divsChild>
                                                    <w:div w:id="1521817226">
                                                      <w:marLeft w:val="105"/>
                                                      <w:marRight w:val="105"/>
                                                      <w:marTop w:val="105"/>
                                                      <w:marBottom w:val="105"/>
                                                      <w:divBdr>
                                                        <w:top w:val="none" w:sz="0" w:space="0" w:color="auto"/>
                                                        <w:left w:val="none" w:sz="0" w:space="0" w:color="auto"/>
                                                        <w:bottom w:val="none" w:sz="0" w:space="0" w:color="auto"/>
                                                        <w:right w:val="none" w:sz="0" w:space="0" w:color="auto"/>
                                                      </w:divBdr>
                                                      <w:divsChild>
                                                        <w:div w:id="982349317">
                                                          <w:marLeft w:val="0"/>
                                                          <w:marRight w:val="0"/>
                                                          <w:marTop w:val="0"/>
                                                          <w:marBottom w:val="0"/>
                                                          <w:divBdr>
                                                            <w:top w:val="none" w:sz="0" w:space="0" w:color="auto"/>
                                                            <w:left w:val="none" w:sz="0" w:space="0" w:color="auto"/>
                                                            <w:bottom w:val="none" w:sz="0" w:space="0" w:color="auto"/>
                                                            <w:right w:val="none" w:sz="0" w:space="0" w:color="auto"/>
                                                          </w:divBdr>
                                                          <w:divsChild>
                                                            <w:div w:id="722563128">
                                                              <w:marLeft w:val="0"/>
                                                              <w:marRight w:val="0"/>
                                                              <w:marTop w:val="0"/>
                                                              <w:marBottom w:val="0"/>
                                                              <w:divBdr>
                                                                <w:top w:val="none" w:sz="0" w:space="0" w:color="auto"/>
                                                                <w:left w:val="none" w:sz="0" w:space="0" w:color="auto"/>
                                                                <w:bottom w:val="none" w:sz="0" w:space="0" w:color="auto"/>
                                                                <w:right w:val="none" w:sz="0" w:space="0" w:color="auto"/>
                                                              </w:divBdr>
                                                              <w:divsChild>
                                                                <w:div w:id="121578059">
                                                                  <w:marLeft w:val="0"/>
                                                                  <w:marRight w:val="0"/>
                                                                  <w:marTop w:val="0"/>
                                                                  <w:marBottom w:val="0"/>
                                                                  <w:divBdr>
                                                                    <w:top w:val="none" w:sz="0" w:space="0" w:color="auto"/>
                                                                    <w:left w:val="none" w:sz="0" w:space="0" w:color="auto"/>
                                                                    <w:bottom w:val="none" w:sz="0" w:space="0" w:color="auto"/>
                                                                    <w:right w:val="none" w:sz="0" w:space="0" w:color="auto"/>
                                                                  </w:divBdr>
                                                                  <w:divsChild>
                                                                    <w:div w:id="1877500578">
                                                                      <w:marLeft w:val="0"/>
                                                                      <w:marRight w:val="0"/>
                                                                      <w:marTop w:val="0"/>
                                                                      <w:marBottom w:val="0"/>
                                                                      <w:divBdr>
                                                                        <w:top w:val="none" w:sz="0" w:space="0" w:color="auto"/>
                                                                        <w:left w:val="none" w:sz="0" w:space="0" w:color="auto"/>
                                                                        <w:bottom w:val="none" w:sz="0" w:space="0" w:color="auto"/>
                                                                        <w:right w:val="none" w:sz="0" w:space="0" w:color="auto"/>
                                                                      </w:divBdr>
                                                                      <w:divsChild>
                                                                        <w:div w:id="1376855259">
                                                                          <w:marLeft w:val="0"/>
                                                                          <w:marRight w:val="0"/>
                                                                          <w:marTop w:val="0"/>
                                                                          <w:marBottom w:val="0"/>
                                                                          <w:divBdr>
                                                                            <w:top w:val="none" w:sz="0" w:space="0" w:color="auto"/>
                                                                            <w:left w:val="none" w:sz="0" w:space="0" w:color="auto"/>
                                                                            <w:bottom w:val="none" w:sz="0" w:space="0" w:color="auto"/>
                                                                            <w:right w:val="none" w:sz="0" w:space="0" w:color="auto"/>
                                                                          </w:divBdr>
                                                                          <w:divsChild>
                                                                            <w:div w:id="1745446751">
                                                                              <w:marLeft w:val="105"/>
                                                                              <w:marRight w:val="105"/>
                                                                              <w:marTop w:val="105"/>
                                                                              <w:marBottom w:val="105"/>
                                                                              <w:divBdr>
                                                                                <w:top w:val="none" w:sz="0" w:space="0" w:color="auto"/>
                                                                                <w:left w:val="none" w:sz="0" w:space="0" w:color="auto"/>
                                                                                <w:bottom w:val="none" w:sz="0" w:space="0" w:color="auto"/>
                                                                                <w:right w:val="none" w:sz="0" w:space="0" w:color="auto"/>
                                                                              </w:divBdr>
                                                                              <w:divsChild>
                                                                                <w:div w:id="1544292732">
                                                                                  <w:marLeft w:val="0"/>
                                                                                  <w:marRight w:val="0"/>
                                                                                  <w:marTop w:val="0"/>
                                                                                  <w:marBottom w:val="0"/>
                                                                                  <w:divBdr>
                                                                                    <w:top w:val="none" w:sz="0" w:space="0" w:color="auto"/>
                                                                                    <w:left w:val="none" w:sz="0" w:space="0" w:color="auto"/>
                                                                                    <w:bottom w:val="none" w:sz="0" w:space="0" w:color="auto"/>
                                                                                    <w:right w:val="none" w:sz="0" w:space="0" w:color="auto"/>
                                                                                  </w:divBdr>
                                                                                  <w:divsChild>
                                                                                    <w:div w:id="290283656">
                                                                                      <w:marLeft w:val="0"/>
                                                                                      <w:marRight w:val="0"/>
                                                                                      <w:marTop w:val="0"/>
                                                                                      <w:marBottom w:val="0"/>
                                                                                      <w:divBdr>
                                                                                        <w:top w:val="none" w:sz="0" w:space="0" w:color="auto"/>
                                                                                        <w:left w:val="none" w:sz="0" w:space="0" w:color="auto"/>
                                                                                        <w:bottom w:val="none" w:sz="0" w:space="0" w:color="auto"/>
                                                                                        <w:right w:val="none" w:sz="0" w:space="0" w:color="auto"/>
                                                                                      </w:divBdr>
                                                                                      <w:divsChild>
                                                                                        <w:div w:id="2010908222">
                                                                                          <w:marLeft w:val="0"/>
                                                                                          <w:marRight w:val="0"/>
                                                                                          <w:marTop w:val="0"/>
                                                                                          <w:marBottom w:val="0"/>
                                                                                          <w:divBdr>
                                                                                            <w:top w:val="none" w:sz="0" w:space="0" w:color="auto"/>
                                                                                            <w:left w:val="none" w:sz="0" w:space="0" w:color="auto"/>
                                                                                            <w:bottom w:val="none" w:sz="0" w:space="0" w:color="auto"/>
                                                                                            <w:right w:val="none" w:sz="0" w:space="0" w:color="auto"/>
                                                                                          </w:divBdr>
                                                                                          <w:divsChild>
                                                                                            <w:div w:id="1658848710">
                                                                                              <w:marLeft w:val="0"/>
                                                                                              <w:marRight w:val="0"/>
                                                                                              <w:marTop w:val="0"/>
                                                                                              <w:marBottom w:val="0"/>
                                                                                              <w:divBdr>
                                                                                                <w:top w:val="none" w:sz="0" w:space="0" w:color="auto"/>
                                                                                                <w:left w:val="none" w:sz="0" w:space="0" w:color="auto"/>
                                                                                                <w:bottom w:val="none" w:sz="0" w:space="0" w:color="auto"/>
                                                                                                <w:right w:val="none" w:sz="0" w:space="0" w:color="auto"/>
                                                                                              </w:divBdr>
                                                                                              <w:divsChild>
                                                                                                <w:div w:id="851453727">
                                                                                                  <w:marLeft w:val="0"/>
                                                                                                  <w:marRight w:val="0"/>
                                                                                                  <w:marTop w:val="0"/>
                                                                                                  <w:marBottom w:val="0"/>
                                                                                                  <w:divBdr>
                                                                                                    <w:top w:val="none" w:sz="0" w:space="0" w:color="auto"/>
                                                                                                    <w:left w:val="none" w:sz="0" w:space="0" w:color="auto"/>
                                                                                                    <w:bottom w:val="none" w:sz="0" w:space="0" w:color="auto"/>
                                                                                                    <w:right w:val="none" w:sz="0" w:space="0" w:color="auto"/>
                                                                                                  </w:divBdr>
                                                                                                  <w:divsChild>
                                                                                                    <w:div w:id="1283418384">
                                                                                                      <w:marLeft w:val="0"/>
                                                                                                      <w:marRight w:val="0"/>
                                                                                                      <w:marTop w:val="0"/>
                                                                                                      <w:marBottom w:val="0"/>
                                                                                                      <w:divBdr>
                                                                                                        <w:top w:val="none" w:sz="0" w:space="0" w:color="auto"/>
                                                                                                        <w:left w:val="none" w:sz="0" w:space="0" w:color="auto"/>
                                                                                                        <w:bottom w:val="none" w:sz="0" w:space="0" w:color="auto"/>
                                                                                                        <w:right w:val="none" w:sz="0" w:space="0" w:color="auto"/>
                                                                                                      </w:divBdr>
                                                                                                      <w:divsChild>
                                                                                                        <w:div w:id="83574600">
                                                                                                          <w:marLeft w:val="0"/>
                                                                                                          <w:marRight w:val="0"/>
                                                                                                          <w:marTop w:val="225"/>
                                                                                                          <w:marBottom w:val="450"/>
                                                                                                          <w:divBdr>
                                                                                                            <w:top w:val="none" w:sz="0" w:space="0" w:color="auto"/>
                                                                                                            <w:left w:val="none" w:sz="0" w:space="0" w:color="auto"/>
                                                                                                            <w:bottom w:val="none" w:sz="0" w:space="0" w:color="auto"/>
                                                                                                            <w:right w:val="none" w:sz="0" w:space="0" w:color="auto"/>
                                                                                                          </w:divBdr>
                                                                                                          <w:divsChild>
                                                                                                            <w:div w:id="1328552422">
                                                                                                              <w:marLeft w:val="0"/>
                                                                                                              <w:marRight w:val="0"/>
                                                                                                              <w:marTop w:val="0"/>
                                                                                                              <w:marBottom w:val="0"/>
                                                                                                              <w:divBdr>
                                                                                                                <w:top w:val="none" w:sz="0" w:space="0" w:color="auto"/>
                                                                                                                <w:left w:val="none" w:sz="0" w:space="0" w:color="auto"/>
                                                                                                                <w:bottom w:val="none" w:sz="0" w:space="0" w:color="auto"/>
                                                                                                                <w:right w:val="none" w:sz="0" w:space="0" w:color="auto"/>
                                                                                                              </w:divBdr>
                                                                                                              <w:divsChild>
                                                                                                                <w:div w:id="662667188">
                                                                                                                  <w:marLeft w:val="0"/>
                                                                                                                  <w:marRight w:val="0"/>
                                                                                                                  <w:marTop w:val="0"/>
                                                                                                                  <w:marBottom w:val="0"/>
                                                                                                                  <w:divBdr>
                                                                                                                    <w:top w:val="none" w:sz="0" w:space="0" w:color="auto"/>
                                                                                                                    <w:left w:val="none" w:sz="0" w:space="0" w:color="auto"/>
                                                                                                                    <w:bottom w:val="none" w:sz="0" w:space="0" w:color="auto"/>
                                                                                                                    <w:right w:val="none" w:sz="0" w:space="0" w:color="auto"/>
                                                                                                                  </w:divBdr>
                                                                                                                </w:div>
                                                                                                                <w:div w:id="971130758">
                                                                                                                  <w:marLeft w:val="0"/>
                                                                                                                  <w:marRight w:val="0"/>
                                                                                                                  <w:marTop w:val="0"/>
                                                                                                                  <w:marBottom w:val="0"/>
                                                                                                                  <w:divBdr>
                                                                                                                    <w:top w:val="none" w:sz="0" w:space="0" w:color="auto"/>
                                                                                                                    <w:left w:val="none" w:sz="0" w:space="0" w:color="auto"/>
                                                                                                                    <w:bottom w:val="none" w:sz="0" w:space="0" w:color="auto"/>
                                                                                                                    <w:right w:val="none" w:sz="0" w:space="0" w:color="auto"/>
                                                                                                                  </w:divBdr>
                                                                                                                </w:div>
                                                                                                                <w:div w:id="1574395360">
                                                                                                                  <w:marLeft w:val="0"/>
                                                                                                                  <w:marRight w:val="0"/>
                                                                                                                  <w:marTop w:val="0"/>
                                                                                                                  <w:marBottom w:val="0"/>
                                                                                                                  <w:divBdr>
                                                                                                                    <w:top w:val="none" w:sz="0" w:space="0" w:color="auto"/>
                                                                                                                    <w:left w:val="none" w:sz="0" w:space="0" w:color="auto"/>
                                                                                                                    <w:bottom w:val="none" w:sz="0" w:space="0" w:color="auto"/>
                                                                                                                    <w:right w:val="none" w:sz="0" w:space="0" w:color="auto"/>
                                                                                                                  </w:divBdr>
                                                                                                                </w:div>
                                                                                                                <w:div w:id="1665864241">
                                                                                                                  <w:marLeft w:val="0"/>
                                                                                                                  <w:marRight w:val="0"/>
                                                                                                                  <w:marTop w:val="0"/>
                                                                                                                  <w:marBottom w:val="0"/>
                                                                                                                  <w:divBdr>
                                                                                                                    <w:top w:val="none" w:sz="0" w:space="0" w:color="auto"/>
                                                                                                                    <w:left w:val="none" w:sz="0" w:space="0" w:color="auto"/>
                                                                                                                    <w:bottom w:val="none" w:sz="0" w:space="0" w:color="auto"/>
                                                                                                                    <w:right w:val="none" w:sz="0" w:space="0" w:color="auto"/>
                                                                                                                  </w:divBdr>
                                                                                                                </w:div>
                                                                                                                <w:div w:id="1862543693">
                                                                                                                  <w:marLeft w:val="0"/>
                                                                                                                  <w:marRight w:val="0"/>
                                                                                                                  <w:marTop w:val="0"/>
                                                                                                                  <w:marBottom w:val="0"/>
                                                                                                                  <w:divBdr>
                                                                                                                    <w:top w:val="none" w:sz="0" w:space="0" w:color="auto"/>
                                                                                                                    <w:left w:val="none" w:sz="0" w:space="0" w:color="auto"/>
                                                                                                                    <w:bottom w:val="none" w:sz="0" w:space="0" w:color="auto"/>
                                                                                                                    <w:right w:val="none" w:sz="0" w:space="0" w:color="auto"/>
                                                                                                                  </w:divBdr>
                                                                                                                </w:div>
                                                                                                                <w:div w:id="1881818676">
                                                                                                                  <w:marLeft w:val="0"/>
                                                                                                                  <w:marRight w:val="0"/>
                                                                                                                  <w:marTop w:val="0"/>
                                                                                                                  <w:marBottom w:val="0"/>
                                                                                                                  <w:divBdr>
                                                                                                                    <w:top w:val="none" w:sz="0" w:space="0" w:color="auto"/>
                                                                                                                    <w:left w:val="none" w:sz="0" w:space="0" w:color="auto"/>
                                                                                                                    <w:bottom w:val="none" w:sz="0" w:space="0" w:color="auto"/>
                                                                                                                    <w:right w:val="none" w:sz="0" w:space="0" w:color="auto"/>
                                                                                                                  </w:divBdr>
                                                                                                                </w:div>
                                                                                                                <w:div w:id="2122918341">
                                                                                                                  <w:marLeft w:val="0"/>
                                                                                                                  <w:marRight w:val="0"/>
                                                                                                                  <w:marTop w:val="0"/>
                                                                                                                  <w:marBottom w:val="0"/>
                                                                                                                  <w:divBdr>
                                                                                                                    <w:top w:val="none" w:sz="0" w:space="0" w:color="auto"/>
                                                                                                                    <w:left w:val="none" w:sz="0" w:space="0" w:color="auto"/>
                                                                                                                    <w:bottom w:val="none" w:sz="0" w:space="0" w:color="auto"/>
                                                                                                                    <w:right w:val="none" w:sz="0" w:space="0" w:color="auto"/>
                                                                                                                  </w:divBdr>
                                                                                                                </w:div>
                                                                                                                <w:div w:id="2140607501">
                                                                                                                  <w:marLeft w:val="0"/>
                                                                                                                  <w:marRight w:val="0"/>
                                                                                                                  <w:marTop w:val="0"/>
                                                                                                                  <w:marBottom w:val="0"/>
                                                                                                                  <w:divBdr>
                                                                                                                    <w:top w:val="none" w:sz="0" w:space="0" w:color="auto"/>
                                                                                                                    <w:left w:val="none" w:sz="0" w:space="0" w:color="auto"/>
                                                                                                                    <w:bottom w:val="none" w:sz="0" w:space="0" w:color="auto"/>
                                                                                                                    <w:right w:val="none" w:sz="0" w:space="0" w:color="auto"/>
                                                                                                                  </w:divBdr>
                                                                                                                </w:div>
                                                                                                              </w:divsChild>
                                                                                                            </w:div>
                                                                                                            <w:div w:id="1540315246">
                                                                                                              <w:marLeft w:val="0"/>
                                                                                                              <w:marRight w:val="0"/>
                                                                                                              <w:marTop w:val="0"/>
                                                                                                              <w:marBottom w:val="0"/>
                                                                                                              <w:divBdr>
                                                                                                                <w:top w:val="none" w:sz="0" w:space="0" w:color="auto"/>
                                                                                                                <w:left w:val="none" w:sz="0" w:space="0" w:color="auto"/>
                                                                                                                <w:bottom w:val="none" w:sz="0" w:space="0" w:color="auto"/>
                                                                                                                <w:right w:val="none" w:sz="0" w:space="0" w:color="auto"/>
                                                                                                              </w:divBdr>
                                                                                                              <w:divsChild>
                                                                                                                <w:div w:id="913127640">
                                                                                                                  <w:marLeft w:val="0"/>
                                                                                                                  <w:marRight w:val="0"/>
                                                                                                                  <w:marTop w:val="0"/>
                                                                                                                  <w:marBottom w:val="0"/>
                                                                                                                  <w:divBdr>
                                                                                                                    <w:top w:val="none" w:sz="0" w:space="0" w:color="auto"/>
                                                                                                                    <w:left w:val="none" w:sz="0" w:space="0" w:color="auto"/>
                                                                                                                    <w:bottom w:val="none" w:sz="0" w:space="0" w:color="auto"/>
                                                                                                                    <w:right w:val="single" w:sz="6" w:space="0" w:color="C0C0C0"/>
                                                                                                                  </w:divBdr>
                                                                                                                  <w:divsChild>
                                                                                                                    <w:div w:id="68605791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72187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39801042">
      <w:bodyDiv w:val="1"/>
      <w:marLeft w:val="0"/>
      <w:marRight w:val="0"/>
      <w:marTop w:val="0"/>
      <w:marBottom w:val="0"/>
      <w:divBdr>
        <w:top w:val="none" w:sz="0" w:space="0" w:color="auto"/>
        <w:left w:val="none" w:sz="0" w:space="0" w:color="auto"/>
        <w:bottom w:val="none" w:sz="0" w:space="0" w:color="auto"/>
        <w:right w:val="none" w:sz="0" w:space="0" w:color="auto"/>
      </w:divBdr>
    </w:div>
    <w:div w:id="279923041">
      <w:bodyDiv w:val="1"/>
      <w:marLeft w:val="0"/>
      <w:marRight w:val="0"/>
      <w:marTop w:val="0"/>
      <w:marBottom w:val="0"/>
      <w:divBdr>
        <w:top w:val="none" w:sz="0" w:space="0" w:color="auto"/>
        <w:left w:val="none" w:sz="0" w:space="0" w:color="auto"/>
        <w:bottom w:val="none" w:sz="0" w:space="0" w:color="auto"/>
        <w:right w:val="none" w:sz="0" w:space="0" w:color="auto"/>
      </w:divBdr>
      <w:divsChild>
        <w:div w:id="89935994">
          <w:marLeft w:val="0"/>
          <w:marRight w:val="0"/>
          <w:marTop w:val="0"/>
          <w:marBottom w:val="0"/>
          <w:divBdr>
            <w:top w:val="none" w:sz="0" w:space="0" w:color="auto"/>
            <w:left w:val="none" w:sz="0" w:space="0" w:color="auto"/>
            <w:bottom w:val="none" w:sz="0" w:space="0" w:color="auto"/>
            <w:right w:val="none" w:sz="0" w:space="0" w:color="auto"/>
          </w:divBdr>
          <w:divsChild>
            <w:div w:id="1911426112">
              <w:marLeft w:val="0"/>
              <w:marRight w:val="0"/>
              <w:marTop w:val="0"/>
              <w:marBottom w:val="360"/>
              <w:divBdr>
                <w:top w:val="none" w:sz="0" w:space="0" w:color="auto"/>
                <w:left w:val="none" w:sz="0" w:space="0" w:color="auto"/>
                <w:bottom w:val="none" w:sz="0" w:space="0" w:color="auto"/>
                <w:right w:val="none" w:sz="0" w:space="0" w:color="auto"/>
              </w:divBdr>
              <w:divsChild>
                <w:div w:id="2071925741">
                  <w:marLeft w:val="0"/>
                  <w:marRight w:val="0"/>
                  <w:marTop w:val="0"/>
                  <w:marBottom w:val="0"/>
                  <w:divBdr>
                    <w:top w:val="none" w:sz="0" w:space="0" w:color="auto"/>
                    <w:left w:val="single" w:sz="6" w:space="0" w:color="E3E3E3"/>
                    <w:bottom w:val="none" w:sz="0" w:space="0" w:color="auto"/>
                    <w:right w:val="none" w:sz="0" w:space="0" w:color="auto"/>
                  </w:divBdr>
                  <w:divsChild>
                    <w:div w:id="18088997">
                      <w:marLeft w:val="0"/>
                      <w:marRight w:val="0"/>
                      <w:marTop w:val="0"/>
                      <w:marBottom w:val="0"/>
                      <w:divBdr>
                        <w:top w:val="none" w:sz="0" w:space="0" w:color="auto"/>
                        <w:left w:val="none" w:sz="0" w:space="0" w:color="auto"/>
                        <w:bottom w:val="none" w:sz="0" w:space="0" w:color="auto"/>
                        <w:right w:val="none" w:sz="0" w:space="0" w:color="auto"/>
                      </w:divBdr>
                    </w:div>
                  </w:divsChild>
                </w:div>
                <w:div w:id="2120299957">
                  <w:marLeft w:val="0"/>
                  <w:marRight w:val="0"/>
                  <w:marTop w:val="0"/>
                  <w:marBottom w:val="0"/>
                  <w:divBdr>
                    <w:top w:val="none" w:sz="0" w:space="0" w:color="auto"/>
                    <w:left w:val="none" w:sz="0" w:space="0" w:color="auto"/>
                    <w:bottom w:val="none" w:sz="0" w:space="0" w:color="auto"/>
                    <w:right w:val="none" w:sz="0" w:space="0" w:color="auto"/>
                  </w:divBdr>
                  <w:divsChild>
                    <w:div w:id="1508591684">
                      <w:marLeft w:val="0"/>
                      <w:marRight w:val="0"/>
                      <w:marTop w:val="0"/>
                      <w:marBottom w:val="0"/>
                      <w:divBdr>
                        <w:top w:val="none" w:sz="0" w:space="0" w:color="auto"/>
                        <w:left w:val="none" w:sz="0" w:space="0" w:color="auto"/>
                        <w:bottom w:val="none" w:sz="0" w:space="0" w:color="auto"/>
                        <w:right w:val="none" w:sz="0" w:space="0" w:color="auto"/>
                      </w:divBdr>
                      <w:divsChild>
                        <w:div w:id="1663923324">
                          <w:marLeft w:val="0"/>
                          <w:marRight w:val="0"/>
                          <w:marTop w:val="0"/>
                          <w:marBottom w:val="0"/>
                          <w:divBdr>
                            <w:top w:val="none" w:sz="0" w:space="0" w:color="auto"/>
                            <w:left w:val="none" w:sz="0" w:space="0" w:color="auto"/>
                            <w:bottom w:val="none" w:sz="0" w:space="0" w:color="auto"/>
                            <w:right w:val="none" w:sz="0" w:space="0" w:color="auto"/>
                          </w:divBdr>
                          <w:divsChild>
                            <w:div w:id="777598829">
                              <w:marLeft w:val="0"/>
                              <w:marRight w:val="0"/>
                              <w:marTop w:val="0"/>
                              <w:marBottom w:val="0"/>
                              <w:divBdr>
                                <w:top w:val="none" w:sz="0" w:space="0" w:color="auto"/>
                                <w:left w:val="none" w:sz="0" w:space="0" w:color="auto"/>
                                <w:bottom w:val="none" w:sz="0" w:space="0" w:color="auto"/>
                                <w:right w:val="none" w:sz="0" w:space="0" w:color="auto"/>
                              </w:divBdr>
                            </w:div>
                            <w:div w:id="915822444">
                              <w:marLeft w:val="0"/>
                              <w:marRight w:val="0"/>
                              <w:marTop w:val="0"/>
                              <w:marBottom w:val="0"/>
                              <w:divBdr>
                                <w:top w:val="none" w:sz="0" w:space="0" w:color="auto"/>
                                <w:left w:val="none" w:sz="0" w:space="0" w:color="auto"/>
                                <w:bottom w:val="none" w:sz="0" w:space="0" w:color="auto"/>
                                <w:right w:val="none" w:sz="0" w:space="0" w:color="auto"/>
                              </w:divBdr>
                              <w:divsChild>
                                <w:div w:id="201527022">
                                  <w:marLeft w:val="0"/>
                                  <w:marRight w:val="0"/>
                                  <w:marTop w:val="0"/>
                                  <w:marBottom w:val="0"/>
                                  <w:divBdr>
                                    <w:top w:val="none" w:sz="0" w:space="0" w:color="auto"/>
                                    <w:left w:val="none" w:sz="0" w:space="0" w:color="auto"/>
                                    <w:bottom w:val="none" w:sz="0" w:space="0" w:color="auto"/>
                                    <w:right w:val="none" w:sz="0" w:space="0" w:color="auto"/>
                                  </w:divBdr>
                                </w:div>
                                <w:div w:id="506945825">
                                  <w:marLeft w:val="0"/>
                                  <w:marRight w:val="0"/>
                                  <w:marTop w:val="0"/>
                                  <w:marBottom w:val="0"/>
                                  <w:divBdr>
                                    <w:top w:val="none" w:sz="0" w:space="0" w:color="auto"/>
                                    <w:left w:val="none" w:sz="0" w:space="0" w:color="auto"/>
                                    <w:bottom w:val="none" w:sz="0" w:space="0" w:color="auto"/>
                                    <w:right w:val="none" w:sz="0" w:space="0" w:color="auto"/>
                                  </w:divBdr>
                                </w:div>
                                <w:div w:id="688722269">
                                  <w:marLeft w:val="0"/>
                                  <w:marRight w:val="0"/>
                                  <w:marTop w:val="0"/>
                                  <w:marBottom w:val="0"/>
                                  <w:divBdr>
                                    <w:top w:val="none" w:sz="0" w:space="0" w:color="auto"/>
                                    <w:left w:val="none" w:sz="0" w:space="0" w:color="auto"/>
                                    <w:bottom w:val="none" w:sz="0" w:space="0" w:color="auto"/>
                                    <w:right w:val="none" w:sz="0" w:space="0" w:color="auto"/>
                                  </w:divBdr>
                                </w:div>
                                <w:div w:id="966854337">
                                  <w:marLeft w:val="0"/>
                                  <w:marRight w:val="0"/>
                                  <w:marTop w:val="0"/>
                                  <w:marBottom w:val="0"/>
                                  <w:divBdr>
                                    <w:top w:val="none" w:sz="0" w:space="0" w:color="auto"/>
                                    <w:left w:val="none" w:sz="0" w:space="0" w:color="auto"/>
                                    <w:bottom w:val="none" w:sz="0" w:space="0" w:color="auto"/>
                                    <w:right w:val="none" w:sz="0" w:space="0" w:color="auto"/>
                                  </w:divBdr>
                                </w:div>
                                <w:div w:id="967668237">
                                  <w:marLeft w:val="0"/>
                                  <w:marRight w:val="0"/>
                                  <w:marTop w:val="0"/>
                                  <w:marBottom w:val="0"/>
                                  <w:divBdr>
                                    <w:top w:val="none" w:sz="0" w:space="0" w:color="auto"/>
                                    <w:left w:val="none" w:sz="0" w:space="0" w:color="auto"/>
                                    <w:bottom w:val="none" w:sz="0" w:space="0" w:color="auto"/>
                                    <w:right w:val="none" w:sz="0" w:space="0" w:color="auto"/>
                                  </w:divBdr>
                                </w:div>
                                <w:div w:id="1262571046">
                                  <w:marLeft w:val="0"/>
                                  <w:marRight w:val="0"/>
                                  <w:marTop w:val="0"/>
                                  <w:marBottom w:val="0"/>
                                  <w:divBdr>
                                    <w:top w:val="none" w:sz="0" w:space="0" w:color="auto"/>
                                    <w:left w:val="none" w:sz="0" w:space="0" w:color="auto"/>
                                    <w:bottom w:val="none" w:sz="0" w:space="0" w:color="auto"/>
                                    <w:right w:val="none" w:sz="0" w:space="0" w:color="auto"/>
                                  </w:divBdr>
                                </w:div>
                                <w:div w:id="1522821999">
                                  <w:marLeft w:val="0"/>
                                  <w:marRight w:val="0"/>
                                  <w:marTop w:val="0"/>
                                  <w:marBottom w:val="0"/>
                                  <w:divBdr>
                                    <w:top w:val="none" w:sz="0" w:space="0" w:color="auto"/>
                                    <w:left w:val="none" w:sz="0" w:space="0" w:color="auto"/>
                                    <w:bottom w:val="none" w:sz="0" w:space="0" w:color="auto"/>
                                    <w:right w:val="none" w:sz="0" w:space="0" w:color="auto"/>
                                  </w:divBdr>
                                </w:div>
                                <w:div w:id="18897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324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1257724">
          <w:marLeft w:val="0"/>
          <w:marRight w:val="0"/>
          <w:marTop w:val="0"/>
          <w:marBottom w:val="0"/>
          <w:divBdr>
            <w:top w:val="none" w:sz="0" w:space="0" w:color="auto"/>
            <w:left w:val="none" w:sz="0" w:space="0" w:color="auto"/>
            <w:bottom w:val="none" w:sz="0" w:space="0" w:color="auto"/>
            <w:right w:val="none" w:sz="0" w:space="0" w:color="auto"/>
          </w:divBdr>
          <w:divsChild>
            <w:div w:id="1743258081">
              <w:marLeft w:val="0"/>
              <w:marRight w:val="0"/>
              <w:marTop w:val="0"/>
              <w:marBottom w:val="360"/>
              <w:divBdr>
                <w:top w:val="none" w:sz="0" w:space="0" w:color="auto"/>
                <w:left w:val="none" w:sz="0" w:space="0" w:color="auto"/>
                <w:bottom w:val="none" w:sz="0" w:space="0" w:color="auto"/>
                <w:right w:val="none" w:sz="0" w:space="0" w:color="auto"/>
              </w:divBdr>
            </w:div>
          </w:divsChild>
        </w:div>
        <w:div w:id="451440830">
          <w:marLeft w:val="0"/>
          <w:marRight w:val="0"/>
          <w:marTop w:val="0"/>
          <w:marBottom w:val="0"/>
          <w:divBdr>
            <w:top w:val="none" w:sz="0" w:space="0" w:color="auto"/>
            <w:left w:val="none" w:sz="0" w:space="0" w:color="auto"/>
            <w:bottom w:val="none" w:sz="0" w:space="0" w:color="auto"/>
            <w:right w:val="none" w:sz="0" w:space="0" w:color="auto"/>
          </w:divBdr>
          <w:divsChild>
            <w:div w:id="772938764">
              <w:marLeft w:val="0"/>
              <w:marRight w:val="0"/>
              <w:marTop w:val="0"/>
              <w:marBottom w:val="0"/>
              <w:divBdr>
                <w:top w:val="none" w:sz="0" w:space="0" w:color="auto"/>
                <w:left w:val="none" w:sz="0" w:space="0" w:color="auto"/>
                <w:bottom w:val="none" w:sz="0" w:space="0" w:color="auto"/>
                <w:right w:val="none" w:sz="0" w:space="0" w:color="auto"/>
              </w:divBdr>
              <w:divsChild>
                <w:div w:id="112790196">
                  <w:marLeft w:val="0"/>
                  <w:marRight w:val="0"/>
                  <w:marTop w:val="0"/>
                  <w:marBottom w:val="120"/>
                  <w:divBdr>
                    <w:top w:val="none" w:sz="0" w:space="0" w:color="auto"/>
                    <w:left w:val="none" w:sz="0" w:space="0" w:color="auto"/>
                    <w:bottom w:val="none" w:sz="0" w:space="0" w:color="auto"/>
                    <w:right w:val="none" w:sz="0" w:space="0" w:color="auto"/>
                  </w:divBdr>
                  <w:divsChild>
                    <w:div w:id="64181908">
                      <w:marLeft w:val="0"/>
                      <w:marRight w:val="0"/>
                      <w:marTop w:val="0"/>
                      <w:marBottom w:val="0"/>
                      <w:divBdr>
                        <w:top w:val="none" w:sz="0" w:space="0" w:color="auto"/>
                        <w:left w:val="none" w:sz="0" w:space="0" w:color="auto"/>
                        <w:bottom w:val="none" w:sz="0" w:space="0" w:color="auto"/>
                        <w:right w:val="none" w:sz="0" w:space="0" w:color="auto"/>
                      </w:divBdr>
                    </w:div>
                    <w:div w:id="812259028">
                      <w:marLeft w:val="0"/>
                      <w:marRight w:val="0"/>
                      <w:marTop w:val="0"/>
                      <w:marBottom w:val="0"/>
                      <w:divBdr>
                        <w:top w:val="none" w:sz="0" w:space="0" w:color="auto"/>
                        <w:left w:val="none" w:sz="0" w:space="0" w:color="auto"/>
                        <w:bottom w:val="none" w:sz="0" w:space="0" w:color="auto"/>
                        <w:right w:val="none" w:sz="0" w:space="0" w:color="auto"/>
                      </w:divBdr>
                    </w:div>
                    <w:div w:id="12035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4255243">
          <w:marLeft w:val="0"/>
          <w:marRight w:val="0"/>
          <w:marTop w:val="0"/>
          <w:marBottom w:val="0"/>
          <w:divBdr>
            <w:top w:val="none" w:sz="0" w:space="0" w:color="auto"/>
            <w:left w:val="none" w:sz="0" w:space="0" w:color="auto"/>
            <w:bottom w:val="none" w:sz="0" w:space="0" w:color="auto"/>
            <w:right w:val="none" w:sz="0" w:space="0" w:color="auto"/>
          </w:divBdr>
          <w:divsChild>
            <w:div w:id="1553693716">
              <w:marLeft w:val="0"/>
              <w:marRight w:val="0"/>
              <w:marTop w:val="0"/>
              <w:marBottom w:val="360"/>
              <w:divBdr>
                <w:top w:val="none" w:sz="0" w:space="0" w:color="auto"/>
                <w:left w:val="none" w:sz="0" w:space="0" w:color="auto"/>
                <w:bottom w:val="none" w:sz="0" w:space="0" w:color="auto"/>
                <w:right w:val="none" w:sz="0" w:space="0" w:color="auto"/>
              </w:divBdr>
            </w:div>
          </w:divsChild>
        </w:div>
        <w:div w:id="1225606319">
          <w:marLeft w:val="0"/>
          <w:marRight w:val="0"/>
          <w:marTop w:val="0"/>
          <w:marBottom w:val="0"/>
          <w:divBdr>
            <w:top w:val="none" w:sz="0" w:space="0" w:color="auto"/>
            <w:left w:val="none" w:sz="0" w:space="0" w:color="auto"/>
            <w:bottom w:val="none" w:sz="0" w:space="0" w:color="auto"/>
            <w:right w:val="none" w:sz="0" w:space="0" w:color="auto"/>
          </w:divBdr>
          <w:divsChild>
            <w:div w:id="769083542">
              <w:marLeft w:val="0"/>
              <w:marRight w:val="0"/>
              <w:marTop w:val="0"/>
              <w:marBottom w:val="360"/>
              <w:divBdr>
                <w:top w:val="none" w:sz="0" w:space="0" w:color="auto"/>
                <w:left w:val="none" w:sz="0" w:space="0" w:color="auto"/>
                <w:bottom w:val="none" w:sz="0" w:space="0" w:color="auto"/>
                <w:right w:val="none" w:sz="0" w:space="0" w:color="auto"/>
              </w:divBdr>
            </w:div>
          </w:divsChild>
        </w:div>
        <w:div w:id="1257598998">
          <w:marLeft w:val="0"/>
          <w:marRight w:val="0"/>
          <w:marTop w:val="0"/>
          <w:marBottom w:val="0"/>
          <w:divBdr>
            <w:top w:val="none" w:sz="0" w:space="0" w:color="auto"/>
            <w:left w:val="none" w:sz="0" w:space="0" w:color="auto"/>
            <w:bottom w:val="none" w:sz="0" w:space="0" w:color="auto"/>
            <w:right w:val="none" w:sz="0" w:space="0" w:color="auto"/>
          </w:divBdr>
          <w:divsChild>
            <w:div w:id="1487476806">
              <w:marLeft w:val="0"/>
              <w:marRight w:val="0"/>
              <w:marTop w:val="0"/>
              <w:marBottom w:val="360"/>
              <w:divBdr>
                <w:top w:val="none" w:sz="0" w:space="0" w:color="auto"/>
                <w:left w:val="none" w:sz="0" w:space="0" w:color="auto"/>
                <w:bottom w:val="none" w:sz="0" w:space="0" w:color="auto"/>
                <w:right w:val="none" w:sz="0" w:space="0" w:color="auto"/>
              </w:divBdr>
            </w:div>
          </w:divsChild>
        </w:div>
      </w:divsChild>
    </w:div>
    <w:div w:id="293996508">
      <w:bodyDiv w:val="1"/>
      <w:marLeft w:val="0"/>
      <w:marRight w:val="0"/>
      <w:marTop w:val="0"/>
      <w:marBottom w:val="0"/>
      <w:divBdr>
        <w:top w:val="none" w:sz="0" w:space="0" w:color="auto"/>
        <w:left w:val="none" w:sz="0" w:space="0" w:color="auto"/>
        <w:bottom w:val="none" w:sz="0" w:space="0" w:color="auto"/>
        <w:right w:val="none" w:sz="0" w:space="0" w:color="auto"/>
      </w:divBdr>
    </w:div>
    <w:div w:id="318382654">
      <w:bodyDiv w:val="1"/>
      <w:marLeft w:val="0"/>
      <w:marRight w:val="0"/>
      <w:marTop w:val="0"/>
      <w:marBottom w:val="0"/>
      <w:divBdr>
        <w:top w:val="none" w:sz="0" w:space="0" w:color="auto"/>
        <w:left w:val="none" w:sz="0" w:space="0" w:color="auto"/>
        <w:bottom w:val="none" w:sz="0" w:space="0" w:color="auto"/>
        <w:right w:val="none" w:sz="0" w:space="0" w:color="auto"/>
      </w:divBdr>
    </w:div>
    <w:div w:id="465977524">
      <w:bodyDiv w:val="1"/>
      <w:marLeft w:val="0"/>
      <w:marRight w:val="0"/>
      <w:marTop w:val="0"/>
      <w:marBottom w:val="0"/>
      <w:divBdr>
        <w:top w:val="none" w:sz="0" w:space="0" w:color="auto"/>
        <w:left w:val="none" w:sz="0" w:space="0" w:color="auto"/>
        <w:bottom w:val="none" w:sz="0" w:space="0" w:color="auto"/>
        <w:right w:val="none" w:sz="0" w:space="0" w:color="auto"/>
      </w:divBdr>
    </w:div>
    <w:div w:id="469597809">
      <w:bodyDiv w:val="1"/>
      <w:marLeft w:val="0"/>
      <w:marRight w:val="0"/>
      <w:marTop w:val="0"/>
      <w:marBottom w:val="0"/>
      <w:divBdr>
        <w:top w:val="none" w:sz="0" w:space="0" w:color="auto"/>
        <w:left w:val="none" w:sz="0" w:space="0" w:color="auto"/>
        <w:bottom w:val="none" w:sz="0" w:space="0" w:color="auto"/>
        <w:right w:val="none" w:sz="0" w:space="0" w:color="auto"/>
      </w:divBdr>
    </w:div>
    <w:div w:id="473105302">
      <w:bodyDiv w:val="1"/>
      <w:marLeft w:val="0"/>
      <w:marRight w:val="0"/>
      <w:marTop w:val="0"/>
      <w:marBottom w:val="0"/>
      <w:divBdr>
        <w:top w:val="none" w:sz="0" w:space="0" w:color="auto"/>
        <w:left w:val="none" w:sz="0" w:space="0" w:color="auto"/>
        <w:bottom w:val="none" w:sz="0" w:space="0" w:color="auto"/>
        <w:right w:val="none" w:sz="0" w:space="0" w:color="auto"/>
      </w:divBdr>
      <w:divsChild>
        <w:div w:id="1932398297">
          <w:marLeft w:val="0"/>
          <w:marRight w:val="0"/>
          <w:marTop w:val="0"/>
          <w:marBottom w:val="0"/>
          <w:divBdr>
            <w:top w:val="none" w:sz="0" w:space="0" w:color="auto"/>
            <w:left w:val="none" w:sz="0" w:space="0" w:color="auto"/>
            <w:bottom w:val="none" w:sz="0" w:space="0" w:color="auto"/>
            <w:right w:val="none" w:sz="0" w:space="0" w:color="auto"/>
          </w:divBdr>
          <w:divsChild>
            <w:div w:id="306516886">
              <w:marLeft w:val="0"/>
              <w:marRight w:val="0"/>
              <w:marTop w:val="0"/>
              <w:marBottom w:val="0"/>
              <w:divBdr>
                <w:top w:val="none" w:sz="0" w:space="0" w:color="auto"/>
                <w:left w:val="none" w:sz="0" w:space="0" w:color="auto"/>
                <w:bottom w:val="none" w:sz="0" w:space="0" w:color="auto"/>
                <w:right w:val="none" w:sz="0" w:space="0" w:color="auto"/>
              </w:divBdr>
              <w:divsChild>
                <w:div w:id="157767453">
                  <w:marLeft w:val="0"/>
                  <w:marRight w:val="0"/>
                  <w:marTop w:val="0"/>
                  <w:marBottom w:val="0"/>
                  <w:divBdr>
                    <w:top w:val="none" w:sz="0" w:space="0" w:color="auto"/>
                    <w:left w:val="none" w:sz="0" w:space="0" w:color="auto"/>
                    <w:bottom w:val="none" w:sz="0" w:space="0" w:color="auto"/>
                    <w:right w:val="none" w:sz="0" w:space="0" w:color="auto"/>
                  </w:divBdr>
                  <w:divsChild>
                    <w:div w:id="374283169">
                      <w:marLeft w:val="0"/>
                      <w:marRight w:val="0"/>
                      <w:marTop w:val="0"/>
                      <w:marBottom w:val="0"/>
                      <w:divBdr>
                        <w:top w:val="none" w:sz="0" w:space="0" w:color="auto"/>
                        <w:left w:val="none" w:sz="0" w:space="0" w:color="auto"/>
                        <w:bottom w:val="none" w:sz="0" w:space="0" w:color="auto"/>
                        <w:right w:val="none" w:sz="0" w:space="0" w:color="auto"/>
                      </w:divBdr>
                      <w:divsChild>
                        <w:div w:id="44305523">
                          <w:marLeft w:val="0"/>
                          <w:marRight w:val="0"/>
                          <w:marTop w:val="0"/>
                          <w:marBottom w:val="0"/>
                          <w:divBdr>
                            <w:top w:val="none" w:sz="0" w:space="0" w:color="auto"/>
                            <w:left w:val="none" w:sz="0" w:space="0" w:color="auto"/>
                            <w:bottom w:val="none" w:sz="0" w:space="0" w:color="auto"/>
                            <w:right w:val="none" w:sz="0" w:space="0" w:color="auto"/>
                          </w:divBdr>
                          <w:divsChild>
                            <w:div w:id="825047614">
                              <w:marLeft w:val="0"/>
                              <w:marRight w:val="0"/>
                              <w:marTop w:val="0"/>
                              <w:marBottom w:val="300"/>
                              <w:divBdr>
                                <w:top w:val="none" w:sz="0" w:space="0" w:color="auto"/>
                                <w:left w:val="none" w:sz="0" w:space="0" w:color="auto"/>
                                <w:bottom w:val="none" w:sz="0" w:space="0" w:color="auto"/>
                                <w:right w:val="none" w:sz="0" w:space="0" w:color="auto"/>
                              </w:divBdr>
                              <w:divsChild>
                                <w:div w:id="1898930244">
                                  <w:marLeft w:val="0"/>
                                  <w:marRight w:val="0"/>
                                  <w:marTop w:val="0"/>
                                  <w:marBottom w:val="0"/>
                                  <w:divBdr>
                                    <w:top w:val="none" w:sz="0" w:space="0" w:color="auto"/>
                                    <w:left w:val="none" w:sz="0" w:space="0" w:color="auto"/>
                                    <w:bottom w:val="none" w:sz="0" w:space="0" w:color="auto"/>
                                    <w:right w:val="none" w:sz="0" w:space="0" w:color="auto"/>
                                  </w:divBdr>
                                  <w:divsChild>
                                    <w:div w:id="657728828">
                                      <w:marLeft w:val="0"/>
                                      <w:marRight w:val="0"/>
                                      <w:marTop w:val="0"/>
                                      <w:marBottom w:val="0"/>
                                      <w:divBdr>
                                        <w:top w:val="none" w:sz="0" w:space="0" w:color="auto"/>
                                        <w:left w:val="none" w:sz="0" w:space="0" w:color="auto"/>
                                        <w:bottom w:val="none" w:sz="0" w:space="0" w:color="auto"/>
                                        <w:right w:val="none" w:sz="0" w:space="0" w:color="auto"/>
                                      </w:divBdr>
                                      <w:divsChild>
                                        <w:div w:id="1034110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05705997">
      <w:bodyDiv w:val="1"/>
      <w:marLeft w:val="0"/>
      <w:marRight w:val="0"/>
      <w:marTop w:val="0"/>
      <w:marBottom w:val="0"/>
      <w:divBdr>
        <w:top w:val="none" w:sz="0" w:space="0" w:color="auto"/>
        <w:left w:val="none" w:sz="0" w:space="0" w:color="auto"/>
        <w:bottom w:val="none" w:sz="0" w:space="0" w:color="auto"/>
        <w:right w:val="none" w:sz="0" w:space="0" w:color="auto"/>
      </w:divBdr>
      <w:divsChild>
        <w:div w:id="1434208442">
          <w:marLeft w:val="0"/>
          <w:marRight w:val="0"/>
          <w:marTop w:val="0"/>
          <w:marBottom w:val="0"/>
          <w:divBdr>
            <w:top w:val="none" w:sz="0" w:space="0" w:color="auto"/>
            <w:left w:val="none" w:sz="0" w:space="0" w:color="auto"/>
            <w:bottom w:val="none" w:sz="0" w:space="0" w:color="auto"/>
            <w:right w:val="none" w:sz="0" w:space="0" w:color="auto"/>
          </w:divBdr>
          <w:divsChild>
            <w:div w:id="10728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243374">
      <w:bodyDiv w:val="1"/>
      <w:marLeft w:val="0"/>
      <w:marRight w:val="0"/>
      <w:marTop w:val="0"/>
      <w:marBottom w:val="0"/>
      <w:divBdr>
        <w:top w:val="none" w:sz="0" w:space="0" w:color="auto"/>
        <w:left w:val="none" w:sz="0" w:space="0" w:color="auto"/>
        <w:bottom w:val="none" w:sz="0" w:space="0" w:color="auto"/>
        <w:right w:val="none" w:sz="0" w:space="0" w:color="auto"/>
      </w:divBdr>
    </w:div>
    <w:div w:id="623466800">
      <w:bodyDiv w:val="1"/>
      <w:marLeft w:val="0"/>
      <w:marRight w:val="0"/>
      <w:marTop w:val="0"/>
      <w:marBottom w:val="0"/>
      <w:divBdr>
        <w:top w:val="none" w:sz="0" w:space="0" w:color="auto"/>
        <w:left w:val="none" w:sz="0" w:space="0" w:color="auto"/>
        <w:bottom w:val="none" w:sz="0" w:space="0" w:color="auto"/>
        <w:right w:val="none" w:sz="0" w:space="0" w:color="auto"/>
      </w:divBdr>
    </w:div>
    <w:div w:id="647788655">
      <w:bodyDiv w:val="1"/>
      <w:marLeft w:val="0"/>
      <w:marRight w:val="0"/>
      <w:marTop w:val="0"/>
      <w:marBottom w:val="0"/>
      <w:divBdr>
        <w:top w:val="none" w:sz="0" w:space="0" w:color="auto"/>
        <w:left w:val="none" w:sz="0" w:space="0" w:color="auto"/>
        <w:bottom w:val="none" w:sz="0" w:space="0" w:color="auto"/>
        <w:right w:val="none" w:sz="0" w:space="0" w:color="auto"/>
      </w:divBdr>
    </w:div>
    <w:div w:id="684328617">
      <w:bodyDiv w:val="1"/>
      <w:marLeft w:val="0"/>
      <w:marRight w:val="0"/>
      <w:marTop w:val="0"/>
      <w:marBottom w:val="0"/>
      <w:divBdr>
        <w:top w:val="none" w:sz="0" w:space="0" w:color="auto"/>
        <w:left w:val="none" w:sz="0" w:space="0" w:color="auto"/>
        <w:bottom w:val="none" w:sz="0" w:space="0" w:color="auto"/>
        <w:right w:val="none" w:sz="0" w:space="0" w:color="auto"/>
      </w:divBdr>
    </w:div>
    <w:div w:id="704256872">
      <w:bodyDiv w:val="1"/>
      <w:marLeft w:val="0"/>
      <w:marRight w:val="0"/>
      <w:marTop w:val="0"/>
      <w:marBottom w:val="0"/>
      <w:divBdr>
        <w:top w:val="none" w:sz="0" w:space="0" w:color="auto"/>
        <w:left w:val="none" w:sz="0" w:space="0" w:color="auto"/>
        <w:bottom w:val="none" w:sz="0" w:space="0" w:color="auto"/>
        <w:right w:val="none" w:sz="0" w:space="0" w:color="auto"/>
      </w:divBdr>
    </w:div>
    <w:div w:id="709568997">
      <w:bodyDiv w:val="1"/>
      <w:marLeft w:val="0"/>
      <w:marRight w:val="0"/>
      <w:marTop w:val="0"/>
      <w:marBottom w:val="0"/>
      <w:divBdr>
        <w:top w:val="none" w:sz="0" w:space="0" w:color="auto"/>
        <w:left w:val="none" w:sz="0" w:space="0" w:color="auto"/>
        <w:bottom w:val="none" w:sz="0" w:space="0" w:color="auto"/>
        <w:right w:val="none" w:sz="0" w:space="0" w:color="auto"/>
      </w:divBdr>
      <w:divsChild>
        <w:div w:id="332993698">
          <w:marLeft w:val="0"/>
          <w:marRight w:val="0"/>
          <w:marTop w:val="0"/>
          <w:marBottom w:val="0"/>
          <w:divBdr>
            <w:top w:val="none" w:sz="0" w:space="0" w:color="auto"/>
            <w:left w:val="none" w:sz="0" w:space="0" w:color="auto"/>
            <w:bottom w:val="none" w:sz="0" w:space="0" w:color="auto"/>
            <w:right w:val="none" w:sz="0" w:space="0" w:color="auto"/>
          </w:divBdr>
        </w:div>
        <w:div w:id="2008093389">
          <w:marLeft w:val="0"/>
          <w:marRight w:val="0"/>
          <w:marTop w:val="0"/>
          <w:marBottom w:val="0"/>
          <w:divBdr>
            <w:top w:val="none" w:sz="0" w:space="0" w:color="auto"/>
            <w:left w:val="none" w:sz="0" w:space="0" w:color="auto"/>
            <w:bottom w:val="none" w:sz="0" w:space="0" w:color="auto"/>
            <w:right w:val="none" w:sz="0" w:space="0" w:color="auto"/>
          </w:divBdr>
        </w:div>
        <w:div w:id="1894541484">
          <w:marLeft w:val="0"/>
          <w:marRight w:val="0"/>
          <w:marTop w:val="0"/>
          <w:marBottom w:val="0"/>
          <w:divBdr>
            <w:top w:val="none" w:sz="0" w:space="0" w:color="auto"/>
            <w:left w:val="none" w:sz="0" w:space="0" w:color="auto"/>
            <w:bottom w:val="none" w:sz="0" w:space="0" w:color="auto"/>
            <w:right w:val="none" w:sz="0" w:space="0" w:color="auto"/>
          </w:divBdr>
        </w:div>
        <w:div w:id="1440029753">
          <w:marLeft w:val="0"/>
          <w:marRight w:val="0"/>
          <w:marTop w:val="0"/>
          <w:marBottom w:val="0"/>
          <w:divBdr>
            <w:top w:val="none" w:sz="0" w:space="0" w:color="auto"/>
            <w:left w:val="none" w:sz="0" w:space="0" w:color="auto"/>
            <w:bottom w:val="none" w:sz="0" w:space="0" w:color="auto"/>
            <w:right w:val="none" w:sz="0" w:space="0" w:color="auto"/>
          </w:divBdr>
          <w:divsChild>
            <w:div w:id="710347285">
              <w:marLeft w:val="0"/>
              <w:marRight w:val="0"/>
              <w:marTop w:val="0"/>
              <w:marBottom w:val="0"/>
              <w:divBdr>
                <w:top w:val="none" w:sz="0" w:space="0" w:color="auto"/>
                <w:left w:val="none" w:sz="0" w:space="0" w:color="auto"/>
                <w:bottom w:val="none" w:sz="0" w:space="0" w:color="auto"/>
                <w:right w:val="none" w:sz="0" w:space="0" w:color="auto"/>
              </w:divBdr>
            </w:div>
            <w:div w:id="1632327775">
              <w:marLeft w:val="0"/>
              <w:marRight w:val="0"/>
              <w:marTop w:val="0"/>
              <w:marBottom w:val="0"/>
              <w:divBdr>
                <w:top w:val="none" w:sz="0" w:space="0" w:color="auto"/>
                <w:left w:val="none" w:sz="0" w:space="0" w:color="auto"/>
                <w:bottom w:val="none" w:sz="0" w:space="0" w:color="auto"/>
                <w:right w:val="none" w:sz="0" w:space="0" w:color="auto"/>
              </w:divBdr>
            </w:div>
            <w:div w:id="1703824025">
              <w:marLeft w:val="0"/>
              <w:marRight w:val="0"/>
              <w:marTop w:val="0"/>
              <w:marBottom w:val="0"/>
              <w:divBdr>
                <w:top w:val="none" w:sz="0" w:space="0" w:color="auto"/>
                <w:left w:val="none" w:sz="0" w:space="0" w:color="auto"/>
                <w:bottom w:val="none" w:sz="0" w:space="0" w:color="auto"/>
                <w:right w:val="none" w:sz="0" w:space="0" w:color="auto"/>
              </w:divBdr>
            </w:div>
            <w:div w:id="1651590347">
              <w:marLeft w:val="0"/>
              <w:marRight w:val="0"/>
              <w:marTop w:val="0"/>
              <w:marBottom w:val="0"/>
              <w:divBdr>
                <w:top w:val="none" w:sz="0" w:space="0" w:color="auto"/>
                <w:left w:val="none" w:sz="0" w:space="0" w:color="auto"/>
                <w:bottom w:val="none" w:sz="0" w:space="0" w:color="auto"/>
                <w:right w:val="none" w:sz="0" w:space="0" w:color="auto"/>
              </w:divBdr>
            </w:div>
            <w:div w:id="1182234011">
              <w:marLeft w:val="0"/>
              <w:marRight w:val="0"/>
              <w:marTop w:val="0"/>
              <w:marBottom w:val="0"/>
              <w:divBdr>
                <w:top w:val="none" w:sz="0" w:space="0" w:color="auto"/>
                <w:left w:val="none" w:sz="0" w:space="0" w:color="auto"/>
                <w:bottom w:val="none" w:sz="0" w:space="0" w:color="auto"/>
                <w:right w:val="none" w:sz="0" w:space="0" w:color="auto"/>
              </w:divBdr>
            </w:div>
            <w:div w:id="1780560570">
              <w:marLeft w:val="0"/>
              <w:marRight w:val="0"/>
              <w:marTop w:val="0"/>
              <w:marBottom w:val="0"/>
              <w:divBdr>
                <w:top w:val="none" w:sz="0" w:space="0" w:color="auto"/>
                <w:left w:val="none" w:sz="0" w:space="0" w:color="auto"/>
                <w:bottom w:val="none" w:sz="0" w:space="0" w:color="auto"/>
                <w:right w:val="none" w:sz="0" w:space="0" w:color="auto"/>
              </w:divBdr>
            </w:div>
            <w:div w:id="611324350">
              <w:marLeft w:val="0"/>
              <w:marRight w:val="0"/>
              <w:marTop w:val="0"/>
              <w:marBottom w:val="0"/>
              <w:divBdr>
                <w:top w:val="none" w:sz="0" w:space="0" w:color="auto"/>
                <w:left w:val="none" w:sz="0" w:space="0" w:color="auto"/>
                <w:bottom w:val="none" w:sz="0" w:space="0" w:color="auto"/>
                <w:right w:val="none" w:sz="0" w:space="0" w:color="auto"/>
              </w:divBdr>
            </w:div>
            <w:div w:id="1052927001">
              <w:marLeft w:val="0"/>
              <w:marRight w:val="0"/>
              <w:marTop w:val="0"/>
              <w:marBottom w:val="0"/>
              <w:divBdr>
                <w:top w:val="none" w:sz="0" w:space="0" w:color="auto"/>
                <w:left w:val="none" w:sz="0" w:space="0" w:color="auto"/>
                <w:bottom w:val="none" w:sz="0" w:space="0" w:color="auto"/>
                <w:right w:val="none" w:sz="0" w:space="0" w:color="auto"/>
              </w:divBdr>
            </w:div>
            <w:div w:id="817648376">
              <w:marLeft w:val="0"/>
              <w:marRight w:val="0"/>
              <w:marTop w:val="0"/>
              <w:marBottom w:val="0"/>
              <w:divBdr>
                <w:top w:val="none" w:sz="0" w:space="0" w:color="auto"/>
                <w:left w:val="none" w:sz="0" w:space="0" w:color="auto"/>
                <w:bottom w:val="none" w:sz="0" w:space="0" w:color="auto"/>
                <w:right w:val="none" w:sz="0" w:space="0" w:color="auto"/>
              </w:divBdr>
            </w:div>
            <w:div w:id="905649186">
              <w:marLeft w:val="0"/>
              <w:marRight w:val="0"/>
              <w:marTop w:val="0"/>
              <w:marBottom w:val="0"/>
              <w:divBdr>
                <w:top w:val="none" w:sz="0" w:space="0" w:color="auto"/>
                <w:left w:val="none" w:sz="0" w:space="0" w:color="auto"/>
                <w:bottom w:val="none" w:sz="0" w:space="0" w:color="auto"/>
                <w:right w:val="none" w:sz="0" w:space="0" w:color="auto"/>
              </w:divBdr>
            </w:div>
          </w:divsChild>
        </w:div>
        <w:div w:id="1002392580">
          <w:marLeft w:val="0"/>
          <w:marRight w:val="0"/>
          <w:marTop w:val="0"/>
          <w:marBottom w:val="0"/>
          <w:divBdr>
            <w:top w:val="none" w:sz="0" w:space="0" w:color="auto"/>
            <w:left w:val="none" w:sz="0" w:space="0" w:color="auto"/>
            <w:bottom w:val="none" w:sz="0" w:space="0" w:color="auto"/>
            <w:right w:val="none" w:sz="0" w:space="0" w:color="auto"/>
          </w:divBdr>
        </w:div>
        <w:div w:id="1537698131">
          <w:marLeft w:val="0"/>
          <w:marRight w:val="0"/>
          <w:marTop w:val="0"/>
          <w:marBottom w:val="0"/>
          <w:divBdr>
            <w:top w:val="none" w:sz="0" w:space="0" w:color="auto"/>
            <w:left w:val="none" w:sz="0" w:space="0" w:color="auto"/>
            <w:bottom w:val="none" w:sz="0" w:space="0" w:color="auto"/>
            <w:right w:val="none" w:sz="0" w:space="0" w:color="auto"/>
          </w:divBdr>
        </w:div>
        <w:div w:id="857308249">
          <w:marLeft w:val="0"/>
          <w:marRight w:val="0"/>
          <w:marTop w:val="0"/>
          <w:marBottom w:val="0"/>
          <w:divBdr>
            <w:top w:val="none" w:sz="0" w:space="0" w:color="auto"/>
            <w:left w:val="none" w:sz="0" w:space="0" w:color="auto"/>
            <w:bottom w:val="none" w:sz="0" w:space="0" w:color="auto"/>
            <w:right w:val="none" w:sz="0" w:space="0" w:color="auto"/>
          </w:divBdr>
        </w:div>
        <w:div w:id="69278446">
          <w:marLeft w:val="0"/>
          <w:marRight w:val="0"/>
          <w:marTop w:val="0"/>
          <w:marBottom w:val="0"/>
          <w:divBdr>
            <w:top w:val="none" w:sz="0" w:space="0" w:color="auto"/>
            <w:left w:val="none" w:sz="0" w:space="0" w:color="auto"/>
            <w:bottom w:val="none" w:sz="0" w:space="0" w:color="auto"/>
            <w:right w:val="none" w:sz="0" w:space="0" w:color="auto"/>
          </w:divBdr>
        </w:div>
        <w:div w:id="1030649757">
          <w:marLeft w:val="0"/>
          <w:marRight w:val="0"/>
          <w:marTop w:val="0"/>
          <w:marBottom w:val="0"/>
          <w:divBdr>
            <w:top w:val="none" w:sz="0" w:space="0" w:color="auto"/>
            <w:left w:val="none" w:sz="0" w:space="0" w:color="auto"/>
            <w:bottom w:val="none" w:sz="0" w:space="0" w:color="auto"/>
            <w:right w:val="none" w:sz="0" w:space="0" w:color="auto"/>
          </w:divBdr>
        </w:div>
        <w:div w:id="2110881570">
          <w:marLeft w:val="0"/>
          <w:marRight w:val="0"/>
          <w:marTop w:val="0"/>
          <w:marBottom w:val="0"/>
          <w:divBdr>
            <w:top w:val="none" w:sz="0" w:space="0" w:color="auto"/>
            <w:left w:val="none" w:sz="0" w:space="0" w:color="auto"/>
            <w:bottom w:val="none" w:sz="0" w:space="0" w:color="auto"/>
            <w:right w:val="none" w:sz="0" w:space="0" w:color="auto"/>
          </w:divBdr>
        </w:div>
        <w:div w:id="1463379639">
          <w:marLeft w:val="0"/>
          <w:marRight w:val="0"/>
          <w:marTop w:val="0"/>
          <w:marBottom w:val="0"/>
          <w:divBdr>
            <w:top w:val="none" w:sz="0" w:space="0" w:color="auto"/>
            <w:left w:val="none" w:sz="0" w:space="0" w:color="auto"/>
            <w:bottom w:val="none" w:sz="0" w:space="0" w:color="auto"/>
            <w:right w:val="none" w:sz="0" w:space="0" w:color="auto"/>
          </w:divBdr>
        </w:div>
        <w:div w:id="648482861">
          <w:marLeft w:val="0"/>
          <w:marRight w:val="0"/>
          <w:marTop w:val="0"/>
          <w:marBottom w:val="0"/>
          <w:divBdr>
            <w:top w:val="none" w:sz="0" w:space="0" w:color="auto"/>
            <w:left w:val="none" w:sz="0" w:space="0" w:color="auto"/>
            <w:bottom w:val="none" w:sz="0" w:space="0" w:color="auto"/>
            <w:right w:val="none" w:sz="0" w:space="0" w:color="auto"/>
          </w:divBdr>
        </w:div>
        <w:div w:id="205533190">
          <w:marLeft w:val="0"/>
          <w:marRight w:val="0"/>
          <w:marTop w:val="0"/>
          <w:marBottom w:val="0"/>
          <w:divBdr>
            <w:top w:val="none" w:sz="0" w:space="0" w:color="auto"/>
            <w:left w:val="none" w:sz="0" w:space="0" w:color="auto"/>
            <w:bottom w:val="none" w:sz="0" w:space="0" w:color="auto"/>
            <w:right w:val="none" w:sz="0" w:space="0" w:color="auto"/>
          </w:divBdr>
        </w:div>
        <w:div w:id="2123378362">
          <w:marLeft w:val="0"/>
          <w:marRight w:val="0"/>
          <w:marTop w:val="0"/>
          <w:marBottom w:val="0"/>
          <w:divBdr>
            <w:top w:val="none" w:sz="0" w:space="0" w:color="auto"/>
            <w:left w:val="none" w:sz="0" w:space="0" w:color="auto"/>
            <w:bottom w:val="none" w:sz="0" w:space="0" w:color="auto"/>
            <w:right w:val="none" w:sz="0" w:space="0" w:color="auto"/>
          </w:divBdr>
        </w:div>
      </w:divsChild>
    </w:div>
    <w:div w:id="787705062">
      <w:bodyDiv w:val="1"/>
      <w:marLeft w:val="0"/>
      <w:marRight w:val="0"/>
      <w:marTop w:val="0"/>
      <w:marBottom w:val="0"/>
      <w:divBdr>
        <w:top w:val="none" w:sz="0" w:space="0" w:color="auto"/>
        <w:left w:val="none" w:sz="0" w:space="0" w:color="auto"/>
        <w:bottom w:val="none" w:sz="0" w:space="0" w:color="auto"/>
        <w:right w:val="none" w:sz="0" w:space="0" w:color="auto"/>
      </w:divBdr>
    </w:div>
    <w:div w:id="806045997">
      <w:bodyDiv w:val="1"/>
      <w:marLeft w:val="0"/>
      <w:marRight w:val="0"/>
      <w:marTop w:val="0"/>
      <w:marBottom w:val="0"/>
      <w:divBdr>
        <w:top w:val="none" w:sz="0" w:space="0" w:color="auto"/>
        <w:left w:val="none" w:sz="0" w:space="0" w:color="auto"/>
        <w:bottom w:val="none" w:sz="0" w:space="0" w:color="auto"/>
        <w:right w:val="none" w:sz="0" w:space="0" w:color="auto"/>
      </w:divBdr>
      <w:divsChild>
        <w:div w:id="1897356469">
          <w:marLeft w:val="0"/>
          <w:marRight w:val="0"/>
          <w:marTop w:val="0"/>
          <w:marBottom w:val="0"/>
          <w:divBdr>
            <w:top w:val="single" w:sz="6" w:space="0" w:color="EBE9E5"/>
            <w:left w:val="none" w:sz="0" w:space="0" w:color="auto"/>
            <w:bottom w:val="none" w:sz="0" w:space="0" w:color="auto"/>
            <w:right w:val="none" w:sz="0" w:space="0" w:color="auto"/>
          </w:divBdr>
          <w:divsChild>
            <w:div w:id="831608467">
              <w:marLeft w:val="0"/>
              <w:marRight w:val="0"/>
              <w:marTop w:val="0"/>
              <w:marBottom w:val="0"/>
              <w:divBdr>
                <w:top w:val="none" w:sz="0" w:space="0" w:color="auto"/>
                <w:left w:val="none" w:sz="0" w:space="0" w:color="auto"/>
                <w:bottom w:val="none" w:sz="0" w:space="0" w:color="auto"/>
                <w:right w:val="none" w:sz="0" w:space="0" w:color="auto"/>
              </w:divBdr>
              <w:divsChild>
                <w:div w:id="973174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122771">
      <w:bodyDiv w:val="1"/>
      <w:marLeft w:val="0"/>
      <w:marRight w:val="0"/>
      <w:marTop w:val="0"/>
      <w:marBottom w:val="0"/>
      <w:divBdr>
        <w:top w:val="none" w:sz="0" w:space="0" w:color="auto"/>
        <w:left w:val="none" w:sz="0" w:space="0" w:color="auto"/>
        <w:bottom w:val="none" w:sz="0" w:space="0" w:color="auto"/>
        <w:right w:val="none" w:sz="0" w:space="0" w:color="auto"/>
      </w:divBdr>
      <w:divsChild>
        <w:div w:id="807865967">
          <w:marLeft w:val="0"/>
          <w:marRight w:val="0"/>
          <w:marTop w:val="0"/>
          <w:marBottom w:val="0"/>
          <w:divBdr>
            <w:top w:val="single" w:sz="6" w:space="0" w:color="EBE9E5"/>
            <w:left w:val="none" w:sz="0" w:space="0" w:color="auto"/>
            <w:bottom w:val="none" w:sz="0" w:space="0" w:color="auto"/>
            <w:right w:val="none" w:sz="0" w:space="0" w:color="auto"/>
          </w:divBdr>
          <w:divsChild>
            <w:div w:id="1097021201">
              <w:marLeft w:val="0"/>
              <w:marRight w:val="0"/>
              <w:marTop w:val="0"/>
              <w:marBottom w:val="0"/>
              <w:divBdr>
                <w:top w:val="none" w:sz="0" w:space="0" w:color="auto"/>
                <w:left w:val="none" w:sz="0" w:space="0" w:color="auto"/>
                <w:bottom w:val="none" w:sz="0" w:space="0" w:color="auto"/>
                <w:right w:val="none" w:sz="0" w:space="0" w:color="auto"/>
              </w:divBdr>
              <w:divsChild>
                <w:div w:id="1861314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759328">
      <w:bodyDiv w:val="1"/>
      <w:marLeft w:val="0"/>
      <w:marRight w:val="0"/>
      <w:marTop w:val="0"/>
      <w:marBottom w:val="0"/>
      <w:divBdr>
        <w:top w:val="none" w:sz="0" w:space="0" w:color="auto"/>
        <w:left w:val="none" w:sz="0" w:space="0" w:color="auto"/>
        <w:bottom w:val="none" w:sz="0" w:space="0" w:color="auto"/>
        <w:right w:val="none" w:sz="0" w:space="0" w:color="auto"/>
      </w:divBdr>
      <w:divsChild>
        <w:div w:id="1556503510">
          <w:marLeft w:val="0"/>
          <w:marRight w:val="0"/>
          <w:marTop w:val="0"/>
          <w:marBottom w:val="0"/>
          <w:divBdr>
            <w:top w:val="single" w:sz="6" w:space="0" w:color="EBE9E5"/>
            <w:left w:val="none" w:sz="0" w:space="0" w:color="auto"/>
            <w:bottom w:val="none" w:sz="0" w:space="0" w:color="auto"/>
            <w:right w:val="none" w:sz="0" w:space="0" w:color="auto"/>
          </w:divBdr>
          <w:divsChild>
            <w:div w:id="565070909">
              <w:marLeft w:val="0"/>
              <w:marRight w:val="0"/>
              <w:marTop w:val="0"/>
              <w:marBottom w:val="0"/>
              <w:divBdr>
                <w:top w:val="none" w:sz="0" w:space="0" w:color="auto"/>
                <w:left w:val="none" w:sz="0" w:space="0" w:color="auto"/>
                <w:bottom w:val="none" w:sz="0" w:space="0" w:color="auto"/>
                <w:right w:val="none" w:sz="0" w:space="0" w:color="auto"/>
              </w:divBdr>
              <w:divsChild>
                <w:div w:id="1017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5908501">
      <w:bodyDiv w:val="1"/>
      <w:marLeft w:val="0"/>
      <w:marRight w:val="0"/>
      <w:marTop w:val="0"/>
      <w:marBottom w:val="0"/>
      <w:divBdr>
        <w:top w:val="none" w:sz="0" w:space="0" w:color="auto"/>
        <w:left w:val="none" w:sz="0" w:space="0" w:color="auto"/>
        <w:bottom w:val="none" w:sz="0" w:space="0" w:color="auto"/>
        <w:right w:val="none" w:sz="0" w:space="0" w:color="auto"/>
      </w:divBdr>
      <w:divsChild>
        <w:div w:id="1635603290">
          <w:marLeft w:val="0"/>
          <w:marRight w:val="0"/>
          <w:marTop w:val="0"/>
          <w:marBottom w:val="0"/>
          <w:divBdr>
            <w:top w:val="single" w:sz="6" w:space="0" w:color="F5F2E9"/>
            <w:left w:val="none" w:sz="0" w:space="0" w:color="auto"/>
            <w:bottom w:val="none" w:sz="0" w:space="0" w:color="auto"/>
            <w:right w:val="none" w:sz="0" w:space="0" w:color="auto"/>
          </w:divBdr>
          <w:divsChild>
            <w:div w:id="1345477668">
              <w:marLeft w:val="0"/>
              <w:marRight w:val="0"/>
              <w:marTop w:val="0"/>
              <w:marBottom w:val="0"/>
              <w:divBdr>
                <w:top w:val="none" w:sz="0" w:space="0" w:color="auto"/>
                <w:left w:val="none" w:sz="0" w:space="0" w:color="auto"/>
                <w:bottom w:val="none" w:sz="0" w:space="0" w:color="auto"/>
                <w:right w:val="none" w:sz="0" w:space="0" w:color="auto"/>
              </w:divBdr>
              <w:divsChild>
                <w:div w:id="281300823">
                  <w:marLeft w:val="0"/>
                  <w:marRight w:val="0"/>
                  <w:marTop w:val="450"/>
                  <w:marBottom w:val="0"/>
                  <w:divBdr>
                    <w:top w:val="single" w:sz="6" w:space="0" w:color="BFBAB3"/>
                    <w:left w:val="none" w:sz="0" w:space="0" w:color="auto"/>
                    <w:bottom w:val="none" w:sz="0" w:space="0" w:color="auto"/>
                    <w:right w:val="none" w:sz="0" w:space="0" w:color="auto"/>
                  </w:divBdr>
                </w:div>
              </w:divsChild>
            </w:div>
          </w:divsChild>
        </w:div>
      </w:divsChild>
    </w:div>
    <w:div w:id="964122452">
      <w:bodyDiv w:val="1"/>
      <w:marLeft w:val="0"/>
      <w:marRight w:val="0"/>
      <w:marTop w:val="0"/>
      <w:marBottom w:val="0"/>
      <w:divBdr>
        <w:top w:val="none" w:sz="0" w:space="0" w:color="auto"/>
        <w:left w:val="none" w:sz="0" w:space="0" w:color="auto"/>
        <w:bottom w:val="none" w:sz="0" w:space="0" w:color="auto"/>
        <w:right w:val="none" w:sz="0" w:space="0" w:color="auto"/>
      </w:divBdr>
      <w:divsChild>
        <w:div w:id="2121751867">
          <w:marLeft w:val="0"/>
          <w:marRight w:val="0"/>
          <w:marTop w:val="0"/>
          <w:marBottom w:val="0"/>
          <w:divBdr>
            <w:top w:val="none" w:sz="0" w:space="0" w:color="auto"/>
            <w:left w:val="none" w:sz="0" w:space="0" w:color="auto"/>
            <w:bottom w:val="none" w:sz="0" w:space="0" w:color="auto"/>
            <w:right w:val="none" w:sz="0" w:space="0" w:color="auto"/>
          </w:divBdr>
          <w:divsChild>
            <w:div w:id="418791428">
              <w:marLeft w:val="0"/>
              <w:marRight w:val="0"/>
              <w:marTop w:val="0"/>
              <w:marBottom w:val="0"/>
              <w:divBdr>
                <w:top w:val="none" w:sz="0" w:space="0" w:color="auto"/>
                <w:left w:val="none" w:sz="0" w:space="0" w:color="auto"/>
                <w:bottom w:val="none" w:sz="0" w:space="0" w:color="auto"/>
                <w:right w:val="none" w:sz="0" w:space="0" w:color="auto"/>
              </w:divBdr>
            </w:div>
            <w:div w:id="440877742">
              <w:marLeft w:val="0"/>
              <w:marRight w:val="0"/>
              <w:marTop w:val="0"/>
              <w:marBottom w:val="0"/>
              <w:divBdr>
                <w:top w:val="none" w:sz="0" w:space="0" w:color="auto"/>
                <w:left w:val="none" w:sz="0" w:space="0" w:color="auto"/>
                <w:bottom w:val="none" w:sz="0" w:space="0" w:color="auto"/>
                <w:right w:val="none" w:sz="0" w:space="0" w:color="auto"/>
              </w:divBdr>
              <w:divsChild>
                <w:div w:id="93181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2415">
      <w:bodyDiv w:val="1"/>
      <w:marLeft w:val="0"/>
      <w:marRight w:val="0"/>
      <w:marTop w:val="0"/>
      <w:marBottom w:val="0"/>
      <w:divBdr>
        <w:top w:val="none" w:sz="0" w:space="0" w:color="auto"/>
        <w:left w:val="none" w:sz="0" w:space="0" w:color="auto"/>
        <w:bottom w:val="none" w:sz="0" w:space="0" w:color="auto"/>
        <w:right w:val="none" w:sz="0" w:space="0" w:color="auto"/>
      </w:divBdr>
    </w:div>
    <w:div w:id="1072653770">
      <w:bodyDiv w:val="1"/>
      <w:marLeft w:val="0"/>
      <w:marRight w:val="0"/>
      <w:marTop w:val="0"/>
      <w:marBottom w:val="0"/>
      <w:divBdr>
        <w:top w:val="none" w:sz="0" w:space="0" w:color="auto"/>
        <w:left w:val="none" w:sz="0" w:space="0" w:color="auto"/>
        <w:bottom w:val="none" w:sz="0" w:space="0" w:color="auto"/>
        <w:right w:val="none" w:sz="0" w:space="0" w:color="auto"/>
      </w:divBdr>
    </w:div>
    <w:div w:id="1105885102">
      <w:bodyDiv w:val="1"/>
      <w:marLeft w:val="0"/>
      <w:marRight w:val="0"/>
      <w:marTop w:val="0"/>
      <w:marBottom w:val="0"/>
      <w:divBdr>
        <w:top w:val="none" w:sz="0" w:space="0" w:color="auto"/>
        <w:left w:val="none" w:sz="0" w:space="0" w:color="auto"/>
        <w:bottom w:val="none" w:sz="0" w:space="0" w:color="auto"/>
        <w:right w:val="none" w:sz="0" w:space="0" w:color="auto"/>
      </w:divBdr>
      <w:divsChild>
        <w:div w:id="2094158021">
          <w:marLeft w:val="0"/>
          <w:marRight w:val="0"/>
          <w:marTop w:val="0"/>
          <w:marBottom w:val="0"/>
          <w:divBdr>
            <w:top w:val="none" w:sz="0" w:space="0" w:color="auto"/>
            <w:left w:val="none" w:sz="0" w:space="0" w:color="auto"/>
            <w:bottom w:val="none" w:sz="0" w:space="0" w:color="auto"/>
            <w:right w:val="none" w:sz="0" w:space="0" w:color="auto"/>
          </w:divBdr>
          <w:divsChild>
            <w:div w:id="2017724830">
              <w:marLeft w:val="0"/>
              <w:marRight w:val="0"/>
              <w:marTop w:val="0"/>
              <w:marBottom w:val="0"/>
              <w:divBdr>
                <w:top w:val="none" w:sz="0" w:space="0" w:color="auto"/>
                <w:left w:val="none" w:sz="0" w:space="0" w:color="auto"/>
                <w:bottom w:val="none" w:sz="0" w:space="0" w:color="auto"/>
                <w:right w:val="none" w:sz="0" w:space="0" w:color="auto"/>
              </w:divBdr>
              <w:divsChild>
                <w:div w:id="179007505">
                  <w:marLeft w:val="0"/>
                  <w:marRight w:val="0"/>
                  <w:marTop w:val="0"/>
                  <w:marBottom w:val="0"/>
                  <w:divBdr>
                    <w:top w:val="none" w:sz="0" w:space="0" w:color="auto"/>
                    <w:left w:val="none" w:sz="0" w:space="0" w:color="auto"/>
                    <w:bottom w:val="none" w:sz="0" w:space="0" w:color="auto"/>
                    <w:right w:val="none" w:sz="0" w:space="0" w:color="auto"/>
                  </w:divBdr>
                  <w:divsChild>
                    <w:div w:id="771978175">
                      <w:marLeft w:val="0"/>
                      <w:marRight w:val="0"/>
                      <w:marTop w:val="0"/>
                      <w:marBottom w:val="0"/>
                      <w:divBdr>
                        <w:top w:val="none" w:sz="0" w:space="0" w:color="auto"/>
                        <w:left w:val="none" w:sz="0" w:space="0" w:color="auto"/>
                        <w:bottom w:val="none" w:sz="0" w:space="0" w:color="auto"/>
                        <w:right w:val="none" w:sz="0" w:space="0" w:color="auto"/>
                      </w:divBdr>
                      <w:divsChild>
                        <w:div w:id="1309551687">
                          <w:marLeft w:val="0"/>
                          <w:marRight w:val="0"/>
                          <w:marTop w:val="0"/>
                          <w:marBottom w:val="0"/>
                          <w:divBdr>
                            <w:top w:val="none" w:sz="0" w:space="0" w:color="auto"/>
                            <w:left w:val="none" w:sz="0" w:space="0" w:color="auto"/>
                            <w:bottom w:val="none" w:sz="0" w:space="0" w:color="auto"/>
                            <w:right w:val="none" w:sz="0" w:space="0" w:color="auto"/>
                          </w:divBdr>
                          <w:divsChild>
                            <w:div w:id="1126392284">
                              <w:marLeft w:val="0"/>
                              <w:marRight w:val="0"/>
                              <w:marTop w:val="0"/>
                              <w:marBottom w:val="0"/>
                              <w:divBdr>
                                <w:top w:val="none" w:sz="0" w:space="0" w:color="auto"/>
                                <w:left w:val="none" w:sz="0" w:space="0" w:color="auto"/>
                                <w:bottom w:val="none" w:sz="0" w:space="0" w:color="auto"/>
                                <w:right w:val="none" w:sz="0" w:space="0" w:color="auto"/>
                              </w:divBdr>
                              <w:divsChild>
                                <w:div w:id="501046713">
                                  <w:marLeft w:val="0"/>
                                  <w:marRight w:val="0"/>
                                  <w:marTop w:val="0"/>
                                  <w:marBottom w:val="0"/>
                                  <w:divBdr>
                                    <w:top w:val="none" w:sz="0" w:space="0" w:color="auto"/>
                                    <w:left w:val="none" w:sz="0" w:space="0" w:color="auto"/>
                                    <w:bottom w:val="none" w:sz="0" w:space="0" w:color="auto"/>
                                    <w:right w:val="none" w:sz="0" w:space="0" w:color="auto"/>
                                  </w:divBdr>
                                </w:div>
                                <w:div w:id="1263494710">
                                  <w:marLeft w:val="0"/>
                                  <w:marRight w:val="0"/>
                                  <w:marTop w:val="0"/>
                                  <w:marBottom w:val="0"/>
                                  <w:divBdr>
                                    <w:top w:val="none" w:sz="0" w:space="0" w:color="auto"/>
                                    <w:left w:val="none" w:sz="0" w:space="0" w:color="auto"/>
                                    <w:bottom w:val="none" w:sz="0" w:space="0" w:color="auto"/>
                                    <w:right w:val="none" w:sz="0" w:space="0" w:color="auto"/>
                                  </w:divBdr>
                                  <w:divsChild>
                                    <w:div w:id="235095841">
                                      <w:marLeft w:val="0"/>
                                      <w:marRight w:val="0"/>
                                      <w:marTop w:val="0"/>
                                      <w:marBottom w:val="0"/>
                                      <w:divBdr>
                                        <w:top w:val="none" w:sz="0" w:space="0" w:color="auto"/>
                                        <w:left w:val="none" w:sz="0" w:space="0" w:color="auto"/>
                                        <w:bottom w:val="none" w:sz="0" w:space="0" w:color="auto"/>
                                        <w:right w:val="none" w:sz="0" w:space="0" w:color="auto"/>
                                      </w:divBdr>
                                    </w:div>
                                    <w:div w:id="826899527">
                                      <w:marLeft w:val="0"/>
                                      <w:marRight w:val="0"/>
                                      <w:marTop w:val="0"/>
                                      <w:marBottom w:val="0"/>
                                      <w:divBdr>
                                        <w:top w:val="none" w:sz="0" w:space="0" w:color="auto"/>
                                        <w:left w:val="none" w:sz="0" w:space="0" w:color="auto"/>
                                        <w:bottom w:val="none" w:sz="0" w:space="0" w:color="auto"/>
                                        <w:right w:val="none" w:sz="0" w:space="0" w:color="auto"/>
                                      </w:divBdr>
                                    </w:div>
                                    <w:div w:id="1652633935">
                                      <w:marLeft w:val="0"/>
                                      <w:marRight w:val="0"/>
                                      <w:marTop w:val="0"/>
                                      <w:marBottom w:val="0"/>
                                      <w:divBdr>
                                        <w:top w:val="none" w:sz="0" w:space="0" w:color="auto"/>
                                        <w:left w:val="none" w:sz="0" w:space="0" w:color="auto"/>
                                        <w:bottom w:val="none" w:sz="0" w:space="0" w:color="auto"/>
                                        <w:right w:val="none" w:sz="0" w:space="0" w:color="auto"/>
                                      </w:divBdr>
                                    </w:div>
                                  </w:divsChild>
                                </w:div>
                                <w:div w:id="1493060256">
                                  <w:marLeft w:val="0"/>
                                  <w:marRight w:val="0"/>
                                  <w:marTop w:val="0"/>
                                  <w:marBottom w:val="0"/>
                                  <w:divBdr>
                                    <w:top w:val="none" w:sz="0" w:space="0" w:color="auto"/>
                                    <w:left w:val="none" w:sz="0" w:space="0" w:color="auto"/>
                                    <w:bottom w:val="none" w:sz="0" w:space="0" w:color="auto"/>
                                    <w:right w:val="none" w:sz="0" w:space="0" w:color="auto"/>
                                  </w:divBdr>
                                </w:div>
                                <w:div w:id="1956012885">
                                  <w:marLeft w:val="0"/>
                                  <w:marRight w:val="0"/>
                                  <w:marTop w:val="0"/>
                                  <w:marBottom w:val="0"/>
                                  <w:divBdr>
                                    <w:top w:val="none" w:sz="0" w:space="0" w:color="auto"/>
                                    <w:left w:val="none" w:sz="0" w:space="0" w:color="auto"/>
                                    <w:bottom w:val="none" w:sz="0" w:space="0" w:color="auto"/>
                                    <w:right w:val="none" w:sz="0" w:space="0" w:color="auto"/>
                                  </w:divBdr>
                                  <w:divsChild>
                                    <w:div w:id="526062646">
                                      <w:marLeft w:val="0"/>
                                      <w:marRight w:val="0"/>
                                      <w:marTop w:val="0"/>
                                      <w:marBottom w:val="0"/>
                                      <w:divBdr>
                                        <w:top w:val="none" w:sz="0" w:space="0" w:color="auto"/>
                                        <w:left w:val="none" w:sz="0" w:space="0" w:color="auto"/>
                                        <w:bottom w:val="none" w:sz="0" w:space="0" w:color="auto"/>
                                        <w:right w:val="none" w:sz="0" w:space="0" w:color="auto"/>
                                      </w:divBdr>
                                      <w:divsChild>
                                        <w:div w:id="112292486">
                                          <w:marLeft w:val="0"/>
                                          <w:marRight w:val="0"/>
                                          <w:marTop w:val="0"/>
                                          <w:marBottom w:val="0"/>
                                          <w:divBdr>
                                            <w:top w:val="none" w:sz="0" w:space="0" w:color="auto"/>
                                            <w:left w:val="none" w:sz="0" w:space="0" w:color="auto"/>
                                            <w:bottom w:val="none" w:sz="0" w:space="0" w:color="auto"/>
                                            <w:right w:val="none" w:sz="0" w:space="0" w:color="auto"/>
                                          </w:divBdr>
                                          <w:divsChild>
                                            <w:div w:id="552808763">
                                              <w:marLeft w:val="0"/>
                                              <w:marRight w:val="0"/>
                                              <w:marTop w:val="0"/>
                                              <w:marBottom w:val="0"/>
                                              <w:divBdr>
                                                <w:top w:val="none" w:sz="0" w:space="0" w:color="auto"/>
                                                <w:left w:val="none" w:sz="0" w:space="0" w:color="auto"/>
                                                <w:bottom w:val="none" w:sz="0" w:space="0" w:color="auto"/>
                                                <w:right w:val="none" w:sz="0" w:space="0" w:color="auto"/>
                                              </w:divBdr>
                                            </w:div>
                                            <w:div w:id="562983265">
                                              <w:marLeft w:val="0"/>
                                              <w:marRight w:val="0"/>
                                              <w:marTop w:val="0"/>
                                              <w:marBottom w:val="0"/>
                                              <w:divBdr>
                                                <w:top w:val="none" w:sz="0" w:space="0" w:color="auto"/>
                                                <w:left w:val="none" w:sz="0" w:space="0" w:color="auto"/>
                                                <w:bottom w:val="none" w:sz="0" w:space="0" w:color="auto"/>
                                                <w:right w:val="none" w:sz="0" w:space="0" w:color="auto"/>
                                              </w:divBdr>
                                            </w:div>
                                            <w:div w:id="856190957">
                                              <w:marLeft w:val="0"/>
                                              <w:marRight w:val="0"/>
                                              <w:marTop w:val="0"/>
                                              <w:marBottom w:val="0"/>
                                              <w:divBdr>
                                                <w:top w:val="none" w:sz="0" w:space="0" w:color="auto"/>
                                                <w:left w:val="none" w:sz="0" w:space="0" w:color="auto"/>
                                                <w:bottom w:val="none" w:sz="0" w:space="0" w:color="auto"/>
                                                <w:right w:val="none" w:sz="0" w:space="0" w:color="auto"/>
                                              </w:divBdr>
                                              <w:divsChild>
                                                <w:div w:id="1558277869">
                                                  <w:marLeft w:val="0"/>
                                                  <w:marRight w:val="0"/>
                                                  <w:marTop w:val="0"/>
                                                  <w:marBottom w:val="0"/>
                                                  <w:divBdr>
                                                    <w:top w:val="none" w:sz="0" w:space="0" w:color="auto"/>
                                                    <w:left w:val="none" w:sz="0" w:space="0" w:color="auto"/>
                                                    <w:bottom w:val="none" w:sz="0" w:space="0" w:color="auto"/>
                                                    <w:right w:val="none" w:sz="0" w:space="0" w:color="auto"/>
                                                  </w:divBdr>
                                                </w:div>
                                              </w:divsChild>
                                            </w:div>
                                            <w:div w:id="999968763">
                                              <w:marLeft w:val="0"/>
                                              <w:marRight w:val="0"/>
                                              <w:marTop w:val="0"/>
                                              <w:marBottom w:val="0"/>
                                              <w:divBdr>
                                                <w:top w:val="none" w:sz="0" w:space="0" w:color="auto"/>
                                                <w:left w:val="none" w:sz="0" w:space="0" w:color="auto"/>
                                                <w:bottom w:val="none" w:sz="0" w:space="0" w:color="auto"/>
                                                <w:right w:val="none" w:sz="0" w:space="0" w:color="auto"/>
                                              </w:divBdr>
                                            </w:div>
                                            <w:div w:id="1019159382">
                                              <w:marLeft w:val="0"/>
                                              <w:marRight w:val="0"/>
                                              <w:marTop w:val="0"/>
                                              <w:marBottom w:val="0"/>
                                              <w:divBdr>
                                                <w:top w:val="none" w:sz="0" w:space="0" w:color="auto"/>
                                                <w:left w:val="none" w:sz="0" w:space="0" w:color="auto"/>
                                                <w:bottom w:val="none" w:sz="0" w:space="0" w:color="auto"/>
                                                <w:right w:val="none" w:sz="0" w:space="0" w:color="auto"/>
                                              </w:divBdr>
                                            </w:div>
                                            <w:div w:id="1630816896">
                                              <w:marLeft w:val="0"/>
                                              <w:marRight w:val="0"/>
                                              <w:marTop w:val="0"/>
                                              <w:marBottom w:val="0"/>
                                              <w:divBdr>
                                                <w:top w:val="none" w:sz="0" w:space="0" w:color="auto"/>
                                                <w:left w:val="none" w:sz="0" w:space="0" w:color="auto"/>
                                                <w:bottom w:val="none" w:sz="0" w:space="0" w:color="auto"/>
                                                <w:right w:val="none" w:sz="0" w:space="0" w:color="auto"/>
                                              </w:divBdr>
                                            </w:div>
                                            <w:div w:id="2112235812">
                                              <w:marLeft w:val="0"/>
                                              <w:marRight w:val="0"/>
                                              <w:marTop w:val="0"/>
                                              <w:marBottom w:val="0"/>
                                              <w:divBdr>
                                                <w:top w:val="none" w:sz="0" w:space="0" w:color="auto"/>
                                                <w:left w:val="none" w:sz="0" w:space="0" w:color="auto"/>
                                                <w:bottom w:val="none" w:sz="0" w:space="0" w:color="auto"/>
                                                <w:right w:val="none" w:sz="0" w:space="0" w:color="auto"/>
                                              </w:divBdr>
                                            </w:div>
                                          </w:divsChild>
                                        </w:div>
                                        <w:div w:id="186798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2746345">
      <w:bodyDiv w:val="1"/>
      <w:marLeft w:val="0"/>
      <w:marRight w:val="0"/>
      <w:marTop w:val="0"/>
      <w:marBottom w:val="0"/>
      <w:divBdr>
        <w:top w:val="none" w:sz="0" w:space="0" w:color="auto"/>
        <w:left w:val="none" w:sz="0" w:space="0" w:color="auto"/>
        <w:bottom w:val="none" w:sz="0" w:space="0" w:color="auto"/>
        <w:right w:val="none" w:sz="0" w:space="0" w:color="auto"/>
      </w:divBdr>
    </w:div>
    <w:div w:id="1164786122">
      <w:bodyDiv w:val="1"/>
      <w:marLeft w:val="0"/>
      <w:marRight w:val="0"/>
      <w:marTop w:val="0"/>
      <w:marBottom w:val="0"/>
      <w:divBdr>
        <w:top w:val="none" w:sz="0" w:space="0" w:color="auto"/>
        <w:left w:val="none" w:sz="0" w:space="0" w:color="auto"/>
        <w:bottom w:val="none" w:sz="0" w:space="0" w:color="auto"/>
        <w:right w:val="none" w:sz="0" w:space="0" w:color="auto"/>
      </w:divBdr>
    </w:div>
    <w:div w:id="1224558748">
      <w:bodyDiv w:val="1"/>
      <w:marLeft w:val="0"/>
      <w:marRight w:val="0"/>
      <w:marTop w:val="0"/>
      <w:marBottom w:val="0"/>
      <w:divBdr>
        <w:top w:val="none" w:sz="0" w:space="0" w:color="auto"/>
        <w:left w:val="none" w:sz="0" w:space="0" w:color="auto"/>
        <w:bottom w:val="none" w:sz="0" w:space="0" w:color="auto"/>
        <w:right w:val="none" w:sz="0" w:space="0" w:color="auto"/>
      </w:divBdr>
      <w:divsChild>
        <w:div w:id="127088627">
          <w:marLeft w:val="0"/>
          <w:marRight w:val="0"/>
          <w:marTop w:val="0"/>
          <w:marBottom w:val="0"/>
          <w:divBdr>
            <w:top w:val="none" w:sz="0" w:space="0" w:color="auto"/>
            <w:left w:val="none" w:sz="0" w:space="0" w:color="auto"/>
            <w:bottom w:val="none" w:sz="0" w:space="0" w:color="auto"/>
            <w:right w:val="none" w:sz="0" w:space="0" w:color="auto"/>
          </w:divBdr>
        </w:div>
        <w:div w:id="2129273857">
          <w:marLeft w:val="0"/>
          <w:marRight w:val="0"/>
          <w:marTop w:val="0"/>
          <w:marBottom w:val="0"/>
          <w:divBdr>
            <w:top w:val="none" w:sz="0" w:space="0" w:color="auto"/>
            <w:left w:val="none" w:sz="0" w:space="0" w:color="auto"/>
            <w:bottom w:val="none" w:sz="0" w:space="0" w:color="auto"/>
            <w:right w:val="none" w:sz="0" w:space="0" w:color="auto"/>
          </w:divBdr>
        </w:div>
      </w:divsChild>
    </w:div>
    <w:div w:id="1248538247">
      <w:bodyDiv w:val="1"/>
      <w:marLeft w:val="0"/>
      <w:marRight w:val="0"/>
      <w:marTop w:val="0"/>
      <w:marBottom w:val="0"/>
      <w:divBdr>
        <w:top w:val="none" w:sz="0" w:space="0" w:color="auto"/>
        <w:left w:val="none" w:sz="0" w:space="0" w:color="auto"/>
        <w:bottom w:val="none" w:sz="0" w:space="0" w:color="auto"/>
        <w:right w:val="none" w:sz="0" w:space="0" w:color="auto"/>
      </w:divBdr>
    </w:div>
    <w:div w:id="1253708192">
      <w:bodyDiv w:val="1"/>
      <w:marLeft w:val="0"/>
      <w:marRight w:val="0"/>
      <w:marTop w:val="0"/>
      <w:marBottom w:val="0"/>
      <w:divBdr>
        <w:top w:val="none" w:sz="0" w:space="0" w:color="auto"/>
        <w:left w:val="none" w:sz="0" w:space="0" w:color="auto"/>
        <w:bottom w:val="none" w:sz="0" w:space="0" w:color="auto"/>
        <w:right w:val="none" w:sz="0" w:space="0" w:color="auto"/>
      </w:divBdr>
    </w:div>
    <w:div w:id="1254630878">
      <w:bodyDiv w:val="1"/>
      <w:marLeft w:val="0"/>
      <w:marRight w:val="0"/>
      <w:marTop w:val="0"/>
      <w:marBottom w:val="0"/>
      <w:divBdr>
        <w:top w:val="none" w:sz="0" w:space="0" w:color="auto"/>
        <w:left w:val="none" w:sz="0" w:space="0" w:color="auto"/>
        <w:bottom w:val="none" w:sz="0" w:space="0" w:color="auto"/>
        <w:right w:val="none" w:sz="0" w:space="0" w:color="auto"/>
      </w:divBdr>
      <w:divsChild>
        <w:div w:id="1476683421">
          <w:marLeft w:val="0"/>
          <w:marRight w:val="0"/>
          <w:marTop w:val="0"/>
          <w:marBottom w:val="0"/>
          <w:divBdr>
            <w:top w:val="none" w:sz="0" w:space="0" w:color="auto"/>
            <w:left w:val="none" w:sz="0" w:space="0" w:color="auto"/>
            <w:bottom w:val="none" w:sz="0" w:space="0" w:color="auto"/>
            <w:right w:val="none" w:sz="0" w:space="0" w:color="auto"/>
          </w:divBdr>
          <w:divsChild>
            <w:div w:id="25718754">
              <w:marLeft w:val="0"/>
              <w:marRight w:val="0"/>
              <w:marTop w:val="0"/>
              <w:marBottom w:val="0"/>
              <w:divBdr>
                <w:top w:val="none" w:sz="0" w:space="0" w:color="auto"/>
                <w:left w:val="none" w:sz="0" w:space="0" w:color="auto"/>
                <w:bottom w:val="none" w:sz="0" w:space="0" w:color="auto"/>
                <w:right w:val="none" w:sz="0" w:space="0" w:color="auto"/>
              </w:divBdr>
              <w:divsChild>
                <w:div w:id="1702514974">
                  <w:marLeft w:val="0"/>
                  <w:marRight w:val="0"/>
                  <w:marTop w:val="0"/>
                  <w:marBottom w:val="0"/>
                  <w:divBdr>
                    <w:top w:val="none" w:sz="0" w:space="0" w:color="auto"/>
                    <w:left w:val="none" w:sz="0" w:space="0" w:color="auto"/>
                    <w:bottom w:val="none" w:sz="0" w:space="0" w:color="auto"/>
                    <w:right w:val="none" w:sz="0" w:space="0" w:color="auto"/>
                  </w:divBdr>
                  <w:divsChild>
                    <w:div w:id="1763835960">
                      <w:marLeft w:val="0"/>
                      <w:marRight w:val="0"/>
                      <w:marTop w:val="0"/>
                      <w:marBottom w:val="0"/>
                      <w:divBdr>
                        <w:top w:val="none" w:sz="0" w:space="0" w:color="auto"/>
                        <w:left w:val="none" w:sz="0" w:space="0" w:color="auto"/>
                        <w:bottom w:val="none" w:sz="0" w:space="0" w:color="auto"/>
                        <w:right w:val="none" w:sz="0" w:space="0" w:color="auto"/>
                      </w:divBdr>
                      <w:divsChild>
                        <w:div w:id="1856843675">
                          <w:marLeft w:val="0"/>
                          <w:marRight w:val="0"/>
                          <w:marTop w:val="0"/>
                          <w:marBottom w:val="0"/>
                          <w:divBdr>
                            <w:top w:val="none" w:sz="0" w:space="0" w:color="auto"/>
                            <w:left w:val="none" w:sz="0" w:space="0" w:color="auto"/>
                            <w:bottom w:val="none" w:sz="0" w:space="0" w:color="auto"/>
                            <w:right w:val="none" w:sz="0" w:space="0" w:color="auto"/>
                          </w:divBdr>
                          <w:divsChild>
                            <w:div w:id="1492792677">
                              <w:marLeft w:val="0"/>
                              <w:marRight w:val="0"/>
                              <w:marTop w:val="0"/>
                              <w:marBottom w:val="0"/>
                              <w:divBdr>
                                <w:top w:val="none" w:sz="0" w:space="0" w:color="auto"/>
                                <w:left w:val="none" w:sz="0" w:space="0" w:color="auto"/>
                                <w:bottom w:val="none" w:sz="0" w:space="0" w:color="auto"/>
                                <w:right w:val="none" w:sz="0" w:space="0" w:color="auto"/>
                              </w:divBdr>
                              <w:divsChild>
                                <w:div w:id="43301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8461034">
      <w:bodyDiv w:val="1"/>
      <w:marLeft w:val="0"/>
      <w:marRight w:val="0"/>
      <w:marTop w:val="0"/>
      <w:marBottom w:val="0"/>
      <w:divBdr>
        <w:top w:val="none" w:sz="0" w:space="0" w:color="auto"/>
        <w:left w:val="none" w:sz="0" w:space="0" w:color="auto"/>
        <w:bottom w:val="none" w:sz="0" w:space="0" w:color="auto"/>
        <w:right w:val="none" w:sz="0" w:space="0" w:color="auto"/>
      </w:divBdr>
    </w:div>
    <w:div w:id="1321927153">
      <w:bodyDiv w:val="1"/>
      <w:marLeft w:val="0"/>
      <w:marRight w:val="0"/>
      <w:marTop w:val="0"/>
      <w:marBottom w:val="0"/>
      <w:divBdr>
        <w:top w:val="none" w:sz="0" w:space="0" w:color="auto"/>
        <w:left w:val="none" w:sz="0" w:space="0" w:color="auto"/>
        <w:bottom w:val="none" w:sz="0" w:space="0" w:color="auto"/>
        <w:right w:val="none" w:sz="0" w:space="0" w:color="auto"/>
      </w:divBdr>
      <w:divsChild>
        <w:div w:id="353384801">
          <w:marLeft w:val="0"/>
          <w:marRight w:val="0"/>
          <w:marTop w:val="0"/>
          <w:marBottom w:val="0"/>
          <w:divBdr>
            <w:top w:val="none" w:sz="0" w:space="0" w:color="auto"/>
            <w:left w:val="none" w:sz="0" w:space="0" w:color="auto"/>
            <w:bottom w:val="none" w:sz="0" w:space="0" w:color="auto"/>
            <w:right w:val="none" w:sz="0" w:space="0" w:color="auto"/>
          </w:divBdr>
        </w:div>
        <w:div w:id="1087078309">
          <w:marLeft w:val="0"/>
          <w:marRight w:val="0"/>
          <w:marTop w:val="0"/>
          <w:marBottom w:val="0"/>
          <w:divBdr>
            <w:top w:val="none" w:sz="0" w:space="0" w:color="auto"/>
            <w:left w:val="none" w:sz="0" w:space="0" w:color="auto"/>
            <w:bottom w:val="none" w:sz="0" w:space="0" w:color="auto"/>
            <w:right w:val="none" w:sz="0" w:space="0" w:color="auto"/>
          </w:divBdr>
        </w:div>
        <w:div w:id="2024670823">
          <w:marLeft w:val="0"/>
          <w:marRight w:val="0"/>
          <w:marTop w:val="0"/>
          <w:marBottom w:val="0"/>
          <w:divBdr>
            <w:top w:val="none" w:sz="0" w:space="0" w:color="auto"/>
            <w:left w:val="none" w:sz="0" w:space="0" w:color="auto"/>
            <w:bottom w:val="none" w:sz="0" w:space="0" w:color="auto"/>
            <w:right w:val="none" w:sz="0" w:space="0" w:color="auto"/>
          </w:divBdr>
        </w:div>
      </w:divsChild>
    </w:div>
    <w:div w:id="1324049275">
      <w:bodyDiv w:val="1"/>
      <w:marLeft w:val="0"/>
      <w:marRight w:val="0"/>
      <w:marTop w:val="0"/>
      <w:marBottom w:val="0"/>
      <w:divBdr>
        <w:top w:val="none" w:sz="0" w:space="0" w:color="auto"/>
        <w:left w:val="none" w:sz="0" w:space="0" w:color="auto"/>
        <w:bottom w:val="none" w:sz="0" w:space="0" w:color="auto"/>
        <w:right w:val="none" w:sz="0" w:space="0" w:color="auto"/>
      </w:divBdr>
      <w:divsChild>
        <w:div w:id="600912878">
          <w:marLeft w:val="0"/>
          <w:marRight w:val="0"/>
          <w:marTop w:val="0"/>
          <w:marBottom w:val="0"/>
          <w:divBdr>
            <w:top w:val="none" w:sz="0" w:space="0" w:color="auto"/>
            <w:left w:val="none" w:sz="0" w:space="0" w:color="auto"/>
            <w:bottom w:val="none" w:sz="0" w:space="0" w:color="auto"/>
            <w:right w:val="none" w:sz="0" w:space="0" w:color="auto"/>
          </w:divBdr>
          <w:divsChild>
            <w:div w:id="440340776">
              <w:marLeft w:val="0"/>
              <w:marRight w:val="-4892"/>
              <w:marTop w:val="0"/>
              <w:marBottom w:val="150"/>
              <w:divBdr>
                <w:top w:val="none" w:sz="0" w:space="0" w:color="auto"/>
                <w:left w:val="none" w:sz="0" w:space="0" w:color="auto"/>
                <w:bottom w:val="none" w:sz="0" w:space="0" w:color="auto"/>
                <w:right w:val="none" w:sz="0" w:space="0" w:color="auto"/>
              </w:divBdr>
              <w:divsChild>
                <w:div w:id="691495670">
                  <w:marLeft w:val="0"/>
                  <w:marRight w:val="0"/>
                  <w:marTop w:val="0"/>
                  <w:marBottom w:val="0"/>
                  <w:divBdr>
                    <w:top w:val="none" w:sz="0" w:space="0" w:color="auto"/>
                    <w:left w:val="none" w:sz="0" w:space="0" w:color="auto"/>
                    <w:bottom w:val="none" w:sz="0" w:space="0" w:color="auto"/>
                    <w:right w:val="none" w:sz="0" w:space="0" w:color="auto"/>
                  </w:divBdr>
                </w:div>
                <w:div w:id="1784955015">
                  <w:marLeft w:val="0"/>
                  <w:marRight w:val="0"/>
                  <w:marTop w:val="0"/>
                  <w:marBottom w:val="0"/>
                  <w:divBdr>
                    <w:top w:val="none" w:sz="0" w:space="0" w:color="auto"/>
                    <w:left w:val="none" w:sz="0" w:space="0" w:color="auto"/>
                    <w:bottom w:val="none" w:sz="0" w:space="0" w:color="auto"/>
                    <w:right w:val="none" w:sz="0" w:space="0" w:color="auto"/>
                  </w:divBdr>
                  <w:divsChild>
                    <w:div w:id="259416276">
                      <w:marLeft w:val="0"/>
                      <w:marRight w:val="0"/>
                      <w:marTop w:val="0"/>
                      <w:marBottom w:val="0"/>
                      <w:divBdr>
                        <w:top w:val="none" w:sz="0" w:space="0" w:color="auto"/>
                        <w:left w:val="none" w:sz="0" w:space="0" w:color="auto"/>
                        <w:bottom w:val="none" w:sz="0" w:space="0" w:color="auto"/>
                        <w:right w:val="none" w:sz="0" w:space="0" w:color="auto"/>
                      </w:divBdr>
                    </w:div>
                    <w:div w:id="104309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468254">
              <w:marLeft w:val="0"/>
              <w:marRight w:val="0"/>
              <w:marTop w:val="0"/>
              <w:marBottom w:val="750"/>
              <w:divBdr>
                <w:top w:val="none" w:sz="0" w:space="0" w:color="auto"/>
                <w:left w:val="none" w:sz="0" w:space="0" w:color="auto"/>
                <w:bottom w:val="none" w:sz="0" w:space="0" w:color="auto"/>
                <w:right w:val="none" w:sz="0" w:space="0" w:color="auto"/>
              </w:divBdr>
              <w:divsChild>
                <w:div w:id="1141193743">
                  <w:marLeft w:val="0"/>
                  <w:marRight w:val="0"/>
                  <w:marTop w:val="0"/>
                  <w:marBottom w:val="0"/>
                  <w:divBdr>
                    <w:top w:val="none" w:sz="0" w:space="0" w:color="auto"/>
                    <w:left w:val="none" w:sz="0" w:space="0" w:color="auto"/>
                    <w:bottom w:val="none" w:sz="0" w:space="0" w:color="auto"/>
                    <w:right w:val="none" w:sz="0" w:space="0" w:color="auto"/>
                  </w:divBdr>
                  <w:divsChild>
                    <w:div w:id="550768396">
                      <w:marLeft w:val="0"/>
                      <w:marRight w:val="0"/>
                      <w:marTop w:val="0"/>
                      <w:marBottom w:val="0"/>
                      <w:divBdr>
                        <w:top w:val="none" w:sz="0" w:space="0" w:color="auto"/>
                        <w:left w:val="none" w:sz="0" w:space="0" w:color="auto"/>
                        <w:bottom w:val="none" w:sz="0" w:space="0" w:color="auto"/>
                        <w:right w:val="none" w:sz="0" w:space="0" w:color="auto"/>
                      </w:divBdr>
                      <w:divsChild>
                        <w:div w:id="24333175">
                          <w:marLeft w:val="0"/>
                          <w:marRight w:val="0"/>
                          <w:marTop w:val="0"/>
                          <w:marBottom w:val="0"/>
                          <w:divBdr>
                            <w:top w:val="none" w:sz="0" w:space="0" w:color="auto"/>
                            <w:left w:val="none" w:sz="0" w:space="0" w:color="auto"/>
                            <w:bottom w:val="none" w:sz="0" w:space="0" w:color="auto"/>
                            <w:right w:val="none" w:sz="0" w:space="0" w:color="auto"/>
                          </w:divBdr>
                          <w:divsChild>
                            <w:div w:id="1183134196">
                              <w:marLeft w:val="0"/>
                              <w:marRight w:val="0"/>
                              <w:marTop w:val="0"/>
                              <w:marBottom w:val="0"/>
                              <w:divBdr>
                                <w:top w:val="none" w:sz="0" w:space="0" w:color="auto"/>
                                <w:left w:val="none" w:sz="0" w:space="0" w:color="auto"/>
                                <w:bottom w:val="none" w:sz="0" w:space="0" w:color="auto"/>
                                <w:right w:val="none" w:sz="0" w:space="0" w:color="auto"/>
                              </w:divBdr>
                            </w:div>
                            <w:div w:id="1699550373">
                              <w:marLeft w:val="0"/>
                              <w:marRight w:val="0"/>
                              <w:marTop w:val="0"/>
                              <w:marBottom w:val="0"/>
                              <w:divBdr>
                                <w:top w:val="none" w:sz="0" w:space="0" w:color="auto"/>
                                <w:left w:val="none" w:sz="0" w:space="0" w:color="auto"/>
                                <w:bottom w:val="none" w:sz="0" w:space="0" w:color="auto"/>
                                <w:right w:val="none" w:sz="0" w:space="0" w:color="auto"/>
                              </w:divBdr>
                            </w:div>
                          </w:divsChild>
                        </w:div>
                        <w:div w:id="198974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7507723">
              <w:marLeft w:val="0"/>
              <w:marRight w:val="-4892"/>
              <w:marTop w:val="0"/>
              <w:marBottom w:val="150"/>
              <w:divBdr>
                <w:top w:val="none" w:sz="0" w:space="0" w:color="auto"/>
                <w:left w:val="none" w:sz="0" w:space="0" w:color="auto"/>
                <w:bottom w:val="none" w:sz="0" w:space="0" w:color="auto"/>
                <w:right w:val="none" w:sz="0" w:space="0" w:color="auto"/>
              </w:divBdr>
              <w:divsChild>
                <w:div w:id="872108025">
                  <w:marLeft w:val="0"/>
                  <w:marRight w:val="0"/>
                  <w:marTop w:val="0"/>
                  <w:marBottom w:val="0"/>
                  <w:divBdr>
                    <w:top w:val="none" w:sz="0" w:space="0" w:color="auto"/>
                    <w:left w:val="none" w:sz="0" w:space="0" w:color="auto"/>
                    <w:bottom w:val="none" w:sz="0" w:space="0" w:color="auto"/>
                    <w:right w:val="none" w:sz="0" w:space="0" w:color="auto"/>
                  </w:divBdr>
                </w:div>
                <w:div w:id="1764833459">
                  <w:marLeft w:val="0"/>
                  <w:marRight w:val="0"/>
                  <w:marTop w:val="0"/>
                  <w:marBottom w:val="0"/>
                  <w:divBdr>
                    <w:top w:val="none" w:sz="0" w:space="0" w:color="auto"/>
                    <w:left w:val="none" w:sz="0" w:space="0" w:color="auto"/>
                    <w:bottom w:val="none" w:sz="0" w:space="0" w:color="auto"/>
                    <w:right w:val="none" w:sz="0" w:space="0" w:color="auto"/>
                  </w:divBdr>
                  <w:divsChild>
                    <w:div w:id="272440628">
                      <w:marLeft w:val="0"/>
                      <w:marRight w:val="0"/>
                      <w:marTop w:val="0"/>
                      <w:marBottom w:val="0"/>
                      <w:divBdr>
                        <w:top w:val="none" w:sz="0" w:space="0" w:color="auto"/>
                        <w:left w:val="none" w:sz="0" w:space="0" w:color="auto"/>
                        <w:bottom w:val="none" w:sz="0" w:space="0" w:color="auto"/>
                        <w:right w:val="none" w:sz="0" w:space="0" w:color="auto"/>
                      </w:divBdr>
                    </w:div>
                    <w:div w:id="677200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899646">
              <w:marLeft w:val="0"/>
              <w:marRight w:val="0"/>
              <w:marTop w:val="0"/>
              <w:marBottom w:val="0"/>
              <w:divBdr>
                <w:top w:val="none" w:sz="0" w:space="0" w:color="auto"/>
                <w:left w:val="none" w:sz="0" w:space="0" w:color="auto"/>
                <w:bottom w:val="none" w:sz="0" w:space="0" w:color="auto"/>
                <w:right w:val="none" w:sz="0" w:space="0" w:color="auto"/>
              </w:divBdr>
              <w:divsChild>
                <w:div w:id="1006056961">
                  <w:marLeft w:val="0"/>
                  <w:marRight w:val="-5225"/>
                  <w:marTop w:val="0"/>
                  <w:marBottom w:val="150"/>
                  <w:divBdr>
                    <w:top w:val="none" w:sz="0" w:space="0" w:color="auto"/>
                    <w:left w:val="none" w:sz="0" w:space="0" w:color="auto"/>
                    <w:bottom w:val="none" w:sz="0" w:space="0" w:color="auto"/>
                    <w:right w:val="none" w:sz="0" w:space="0" w:color="auto"/>
                  </w:divBdr>
                  <w:divsChild>
                    <w:div w:id="84424159">
                      <w:marLeft w:val="0"/>
                      <w:marRight w:val="0"/>
                      <w:marTop w:val="0"/>
                      <w:marBottom w:val="0"/>
                      <w:divBdr>
                        <w:top w:val="none" w:sz="0" w:space="0" w:color="auto"/>
                        <w:left w:val="none" w:sz="0" w:space="0" w:color="auto"/>
                        <w:bottom w:val="none" w:sz="0" w:space="0" w:color="auto"/>
                        <w:right w:val="none" w:sz="0" w:space="0" w:color="auto"/>
                      </w:divBdr>
                      <w:divsChild>
                        <w:div w:id="1253779300">
                          <w:marLeft w:val="0"/>
                          <w:marRight w:val="0"/>
                          <w:marTop w:val="0"/>
                          <w:marBottom w:val="300"/>
                          <w:divBdr>
                            <w:top w:val="none" w:sz="0" w:space="0" w:color="auto"/>
                            <w:left w:val="none" w:sz="0" w:space="0" w:color="auto"/>
                            <w:bottom w:val="none" w:sz="0" w:space="0" w:color="auto"/>
                            <w:right w:val="none" w:sz="0" w:space="0" w:color="auto"/>
                          </w:divBdr>
                          <w:divsChild>
                            <w:div w:id="952594185">
                              <w:marLeft w:val="0"/>
                              <w:marRight w:val="225"/>
                              <w:marTop w:val="0"/>
                              <w:marBottom w:val="0"/>
                              <w:divBdr>
                                <w:top w:val="none" w:sz="0" w:space="0" w:color="auto"/>
                                <w:left w:val="none" w:sz="0" w:space="0" w:color="auto"/>
                                <w:bottom w:val="none" w:sz="0" w:space="0" w:color="auto"/>
                                <w:right w:val="none" w:sz="0" w:space="0" w:color="auto"/>
                              </w:divBdr>
                            </w:div>
                            <w:div w:id="1436749076">
                              <w:marLeft w:val="0"/>
                              <w:marRight w:val="0"/>
                              <w:marTop w:val="0"/>
                              <w:marBottom w:val="0"/>
                              <w:divBdr>
                                <w:top w:val="none" w:sz="0" w:space="0" w:color="auto"/>
                                <w:left w:val="none" w:sz="0" w:space="0" w:color="auto"/>
                                <w:bottom w:val="none" w:sz="0" w:space="0" w:color="auto"/>
                                <w:right w:val="none" w:sz="0" w:space="0" w:color="auto"/>
                              </w:divBdr>
                              <w:divsChild>
                                <w:div w:id="1698193198">
                                  <w:marLeft w:val="0"/>
                                  <w:marRight w:val="0"/>
                                  <w:marTop w:val="0"/>
                                  <w:marBottom w:val="0"/>
                                  <w:divBdr>
                                    <w:top w:val="none" w:sz="0" w:space="0" w:color="auto"/>
                                    <w:left w:val="none" w:sz="0" w:space="0" w:color="auto"/>
                                    <w:bottom w:val="none" w:sz="0" w:space="0" w:color="auto"/>
                                    <w:right w:val="none" w:sz="0" w:space="0" w:color="auto"/>
                                  </w:divBdr>
                                </w:div>
                                <w:div w:id="210711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0187589">
                          <w:marLeft w:val="0"/>
                          <w:marRight w:val="0"/>
                          <w:marTop w:val="0"/>
                          <w:marBottom w:val="300"/>
                          <w:divBdr>
                            <w:top w:val="none" w:sz="0" w:space="0" w:color="auto"/>
                            <w:left w:val="none" w:sz="0" w:space="0" w:color="auto"/>
                            <w:bottom w:val="none" w:sz="0" w:space="0" w:color="auto"/>
                            <w:right w:val="none" w:sz="0" w:space="0" w:color="auto"/>
                          </w:divBdr>
                          <w:divsChild>
                            <w:div w:id="463038941">
                              <w:marLeft w:val="0"/>
                              <w:marRight w:val="0"/>
                              <w:marTop w:val="0"/>
                              <w:marBottom w:val="0"/>
                              <w:divBdr>
                                <w:top w:val="none" w:sz="0" w:space="0" w:color="auto"/>
                                <w:left w:val="none" w:sz="0" w:space="0" w:color="auto"/>
                                <w:bottom w:val="none" w:sz="0" w:space="0" w:color="auto"/>
                                <w:right w:val="none" w:sz="0" w:space="0" w:color="auto"/>
                              </w:divBdr>
                              <w:divsChild>
                                <w:div w:id="919757068">
                                  <w:marLeft w:val="0"/>
                                  <w:marRight w:val="0"/>
                                  <w:marTop w:val="0"/>
                                  <w:marBottom w:val="0"/>
                                  <w:divBdr>
                                    <w:top w:val="none" w:sz="0" w:space="0" w:color="auto"/>
                                    <w:left w:val="none" w:sz="0" w:space="0" w:color="auto"/>
                                    <w:bottom w:val="none" w:sz="0" w:space="0" w:color="auto"/>
                                    <w:right w:val="none" w:sz="0" w:space="0" w:color="auto"/>
                                  </w:divBdr>
                                </w:div>
                                <w:div w:id="929855287">
                                  <w:marLeft w:val="0"/>
                                  <w:marRight w:val="0"/>
                                  <w:marTop w:val="0"/>
                                  <w:marBottom w:val="0"/>
                                  <w:divBdr>
                                    <w:top w:val="none" w:sz="0" w:space="0" w:color="auto"/>
                                    <w:left w:val="none" w:sz="0" w:space="0" w:color="auto"/>
                                    <w:bottom w:val="none" w:sz="0" w:space="0" w:color="auto"/>
                                    <w:right w:val="none" w:sz="0" w:space="0" w:color="auto"/>
                                  </w:divBdr>
                                </w:div>
                              </w:divsChild>
                            </w:div>
                            <w:div w:id="928729768">
                              <w:marLeft w:val="0"/>
                              <w:marRight w:val="225"/>
                              <w:marTop w:val="0"/>
                              <w:marBottom w:val="0"/>
                              <w:divBdr>
                                <w:top w:val="none" w:sz="0" w:space="0" w:color="auto"/>
                                <w:left w:val="none" w:sz="0" w:space="0" w:color="auto"/>
                                <w:bottom w:val="none" w:sz="0" w:space="0" w:color="auto"/>
                                <w:right w:val="none" w:sz="0" w:space="0" w:color="auto"/>
                              </w:divBdr>
                            </w:div>
                          </w:divsChild>
                        </w:div>
                        <w:div w:id="2110275171">
                          <w:marLeft w:val="0"/>
                          <w:marRight w:val="0"/>
                          <w:marTop w:val="0"/>
                          <w:marBottom w:val="0"/>
                          <w:divBdr>
                            <w:top w:val="none" w:sz="0" w:space="0" w:color="auto"/>
                            <w:left w:val="none" w:sz="0" w:space="0" w:color="auto"/>
                            <w:bottom w:val="none" w:sz="0" w:space="0" w:color="auto"/>
                            <w:right w:val="none" w:sz="0" w:space="0" w:color="auto"/>
                          </w:divBdr>
                          <w:divsChild>
                            <w:div w:id="326401078">
                              <w:marLeft w:val="0"/>
                              <w:marRight w:val="225"/>
                              <w:marTop w:val="0"/>
                              <w:marBottom w:val="0"/>
                              <w:divBdr>
                                <w:top w:val="none" w:sz="0" w:space="0" w:color="auto"/>
                                <w:left w:val="none" w:sz="0" w:space="0" w:color="auto"/>
                                <w:bottom w:val="none" w:sz="0" w:space="0" w:color="auto"/>
                                <w:right w:val="none" w:sz="0" w:space="0" w:color="auto"/>
                              </w:divBdr>
                            </w:div>
                            <w:div w:id="387531660">
                              <w:marLeft w:val="0"/>
                              <w:marRight w:val="0"/>
                              <w:marTop w:val="0"/>
                              <w:marBottom w:val="0"/>
                              <w:divBdr>
                                <w:top w:val="none" w:sz="0" w:space="0" w:color="auto"/>
                                <w:left w:val="none" w:sz="0" w:space="0" w:color="auto"/>
                                <w:bottom w:val="none" w:sz="0" w:space="0" w:color="auto"/>
                                <w:right w:val="none" w:sz="0" w:space="0" w:color="auto"/>
                              </w:divBdr>
                              <w:divsChild>
                                <w:div w:id="4526135">
                                  <w:marLeft w:val="0"/>
                                  <w:marRight w:val="0"/>
                                  <w:marTop w:val="0"/>
                                  <w:marBottom w:val="0"/>
                                  <w:divBdr>
                                    <w:top w:val="none" w:sz="0" w:space="0" w:color="auto"/>
                                    <w:left w:val="none" w:sz="0" w:space="0" w:color="auto"/>
                                    <w:bottom w:val="none" w:sz="0" w:space="0" w:color="auto"/>
                                    <w:right w:val="none" w:sz="0" w:space="0" w:color="auto"/>
                                  </w:divBdr>
                                </w:div>
                                <w:div w:id="10355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9338052">
          <w:marLeft w:val="0"/>
          <w:marRight w:val="0"/>
          <w:marTop w:val="0"/>
          <w:marBottom w:val="0"/>
          <w:divBdr>
            <w:top w:val="none" w:sz="0" w:space="0" w:color="auto"/>
            <w:left w:val="none" w:sz="0" w:space="0" w:color="auto"/>
            <w:bottom w:val="none" w:sz="0" w:space="0" w:color="auto"/>
            <w:right w:val="none" w:sz="0" w:space="0" w:color="auto"/>
          </w:divBdr>
        </w:div>
      </w:divsChild>
    </w:div>
    <w:div w:id="1325742917">
      <w:bodyDiv w:val="1"/>
      <w:marLeft w:val="0"/>
      <w:marRight w:val="0"/>
      <w:marTop w:val="0"/>
      <w:marBottom w:val="0"/>
      <w:divBdr>
        <w:top w:val="none" w:sz="0" w:space="0" w:color="auto"/>
        <w:left w:val="none" w:sz="0" w:space="0" w:color="auto"/>
        <w:bottom w:val="none" w:sz="0" w:space="0" w:color="auto"/>
        <w:right w:val="none" w:sz="0" w:space="0" w:color="auto"/>
      </w:divBdr>
    </w:div>
    <w:div w:id="1372344940">
      <w:bodyDiv w:val="1"/>
      <w:marLeft w:val="0"/>
      <w:marRight w:val="0"/>
      <w:marTop w:val="0"/>
      <w:marBottom w:val="0"/>
      <w:divBdr>
        <w:top w:val="none" w:sz="0" w:space="0" w:color="auto"/>
        <w:left w:val="none" w:sz="0" w:space="0" w:color="auto"/>
        <w:bottom w:val="none" w:sz="0" w:space="0" w:color="auto"/>
        <w:right w:val="none" w:sz="0" w:space="0" w:color="auto"/>
      </w:divBdr>
      <w:divsChild>
        <w:div w:id="1158838476">
          <w:marLeft w:val="0"/>
          <w:marRight w:val="0"/>
          <w:marTop w:val="0"/>
          <w:marBottom w:val="0"/>
          <w:divBdr>
            <w:top w:val="none" w:sz="0" w:space="0" w:color="auto"/>
            <w:left w:val="none" w:sz="0" w:space="0" w:color="auto"/>
            <w:bottom w:val="none" w:sz="0" w:space="0" w:color="auto"/>
            <w:right w:val="none" w:sz="0" w:space="0" w:color="auto"/>
          </w:divBdr>
        </w:div>
        <w:div w:id="1573539323">
          <w:marLeft w:val="0"/>
          <w:marRight w:val="0"/>
          <w:marTop w:val="0"/>
          <w:marBottom w:val="0"/>
          <w:divBdr>
            <w:top w:val="none" w:sz="0" w:space="0" w:color="auto"/>
            <w:left w:val="none" w:sz="0" w:space="0" w:color="auto"/>
            <w:bottom w:val="none" w:sz="0" w:space="0" w:color="auto"/>
            <w:right w:val="none" w:sz="0" w:space="0" w:color="auto"/>
          </w:divBdr>
        </w:div>
        <w:div w:id="1602030779">
          <w:marLeft w:val="0"/>
          <w:marRight w:val="0"/>
          <w:marTop w:val="0"/>
          <w:marBottom w:val="0"/>
          <w:divBdr>
            <w:top w:val="none" w:sz="0" w:space="0" w:color="auto"/>
            <w:left w:val="none" w:sz="0" w:space="0" w:color="auto"/>
            <w:bottom w:val="none" w:sz="0" w:space="0" w:color="auto"/>
            <w:right w:val="none" w:sz="0" w:space="0" w:color="auto"/>
          </w:divBdr>
        </w:div>
      </w:divsChild>
    </w:div>
    <w:div w:id="1375346484">
      <w:bodyDiv w:val="1"/>
      <w:marLeft w:val="0"/>
      <w:marRight w:val="0"/>
      <w:marTop w:val="0"/>
      <w:marBottom w:val="0"/>
      <w:divBdr>
        <w:top w:val="none" w:sz="0" w:space="0" w:color="auto"/>
        <w:left w:val="none" w:sz="0" w:space="0" w:color="auto"/>
        <w:bottom w:val="none" w:sz="0" w:space="0" w:color="auto"/>
        <w:right w:val="none" w:sz="0" w:space="0" w:color="auto"/>
      </w:divBdr>
    </w:div>
    <w:div w:id="1382171136">
      <w:bodyDiv w:val="1"/>
      <w:marLeft w:val="0"/>
      <w:marRight w:val="0"/>
      <w:marTop w:val="0"/>
      <w:marBottom w:val="0"/>
      <w:divBdr>
        <w:top w:val="none" w:sz="0" w:space="0" w:color="auto"/>
        <w:left w:val="none" w:sz="0" w:space="0" w:color="auto"/>
        <w:bottom w:val="none" w:sz="0" w:space="0" w:color="auto"/>
        <w:right w:val="none" w:sz="0" w:space="0" w:color="auto"/>
      </w:divBdr>
      <w:divsChild>
        <w:div w:id="370150517">
          <w:marLeft w:val="0"/>
          <w:marRight w:val="0"/>
          <w:marTop w:val="0"/>
          <w:marBottom w:val="0"/>
          <w:divBdr>
            <w:top w:val="none" w:sz="0" w:space="0" w:color="auto"/>
            <w:left w:val="none" w:sz="0" w:space="0" w:color="auto"/>
            <w:bottom w:val="none" w:sz="0" w:space="0" w:color="auto"/>
            <w:right w:val="none" w:sz="0" w:space="0" w:color="auto"/>
          </w:divBdr>
        </w:div>
        <w:div w:id="1594826436">
          <w:marLeft w:val="0"/>
          <w:marRight w:val="0"/>
          <w:marTop w:val="0"/>
          <w:marBottom w:val="0"/>
          <w:divBdr>
            <w:top w:val="none" w:sz="0" w:space="0" w:color="auto"/>
            <w:left w:val="none" w:sz="0" w:space="0" w:color="auto"/>
            <w:bottom w:val="none" w:sz="0" w:space="0" w:color="auto"/>
            <w:right w:val="none" w:sz="0" w:space="0" w:color="auto"/>
          </w:divBdr>
          <w:divsChild>
            <w:div w:id="979307233">
              <w:marLeft w:val="0"/>
              <w:marRight w:val="0"/>
              <w:marTop w:val="0"/>
              <w:marBottom w:val="0"/>
              <w:divBdr>
                <w:top w:val="none" w:sz="0" w:space="0" w:color="auto"/>
                <w:left w:val="none" w:sz="0" w:space="0" w:color="auto"/>
                <w:bottom w:val="none" w:sz="0" w:space="0" w:color="auto"/>
                <w:right w:val="none" w:sz="0" w:space="0" w:color="auto"/>
              </w:divBdr>
              <w:divsChild>
                <w:div w:id="1856069173">
                  <w:marLeft w:val="0"/>
                  <w:marRight w:val="0"/>
                  <w:marTop w:val="0"/>
                  <w:marBottom w:val="0"/>
                  <w:divBdr>
                    <w:top w:val="none" w:sz="0" w:space="0" w:color="auto"/>
                    <w:left w:val="none" w:sz="0" w:space="0" w:color="auto"/>
                    <w:bottom w:val="none" w:sz="0" w:space="0" w:color="auto"/>
                    <w:right w:val="none" w:sz="0" w:space="0" w:color="auto"/>
                  </w:divBdr>
                </w:div>
              </w:divsChild>
            </w:div>
            <w:div w:id="1250236711">
              <w:marLeft w:val="0"/>
              <w:marRight w:val="0"/>
              <w:marTop w:val="0"/>
              <w:marBottom w:val="0"/>
              <w:divBdr>
                <w:top w:val="none" w:sz="0" w:space="0" w:color="auto"/>
                <w:left w:val="none" w:sz="0" w:space="0" w:color="auto"/>
                <w:bottom w:val="none" w:sz="0" w:space="0" w:color="auto"/>
                <w:right w:val="none" w:sz="0" w:space="0" w:color="auto"/>
              </w:divBdr>
              <w:divsChild>
                <w:div w:id="227423307">
                  <w:marLeft w:val="0"/>
                  <w:marRight w:val="0"/>
                  <w:marTop w:val="0"/>
                  <w:marBottom w:val="0"/>
                  <w:divBdr>
                    <w:top w:val="none" w:sz="0" w:space="0" w:color="auto"/>
                    <w:left w:val="none" w:sz="0" w:space="0" w:color="auto"/>
                    <w:bottom w:val="none" w:sz="0" w:space="0" w:color="auto"/>
                    <w:right w:val="none" w:sz="0" w:space="0" w:color="auto"/>
                  </w:divBdr>
                  <w:divsChild>
                    <w:div w:id="1327635852">
                      <w:marLeft w:val="0"/>
                      <w:marRight w:val="0"/>
                      <w:marTop w:val="0"/>
                      <w:marBottom w:val="0"/>
                      <w:divBdr>
                        <w:top w:val="none" w:sz="0" w:space="0" w:color="auto"/>
                        <w:left w:val="none" w:sz="0" w:space="0" w:color="auto"/>
                        <w:bottom w:val="none" w:sz="0" w:space="0" w:color="auto"/>
                        <w:right w:val="none" w:sz="0" w:space="0" w:color="auto"/>
                      </w:divBdr>
                      <w:divsChild>
                        <w:div w:id="1222058385">
                          <w:marLeft w:val="90"/>
                          <w:marRight w:val="90"/>
                          <w:marTop w:val="90"/>
                          <w:marBottom w:val="180"/>
                          <w:divBdr>
                            <w:top w:val="none" w:sz="0" w:space="0" w:color="auto"/>
                            <w:left w:val="none" w:sz="0" w:space="0" w:color="auto"/>
                            <w:bottom w:val="none" w:sz="0" w:space="0" w:color="auto"/>
                            <w:right w:val="none" w:sz="0" w:space="0" w:color="auto"/>
                          </w:divBdr>
                          <w:divsChild>
                            <w:div w:id="177420194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403381111">
                  <w:marLeft w:val="0"/>
                  <w:marRight w:val="0"/>
                  <w:marTop w:val="0"/>
                  <w:marBottom w:val="0"/>
                  <w:divBdr>
                    <w:top w:val="none" w:sz="0" w:space="0" w:color="auto"/>
                    <w:left w:val="none" w:sz="0" w:space="0" w:color="auto"/>
                    <w:bottom w:val="none" w:sz="0" w:space="0" w:color="auto"/>
                    <w:right w:val="none" w:sz="0" w:space="0" w:color="auto"/>
                  </w:divBdr>
                </w:div>
                <w:div w:id="598222055">
                  <w:marLeft w:val="0"/>
                  <w:marRight w:val="0"/>
                  <w:marTop w:val="0"/>
                  <w:marBottom w:val="0"/>
                  <w:divBdr>
                    <w:top w:val="none" w:sz="0" w:space="0" w:color="auto"/>
                    <w:left w:val="none" w:sz="0" w:space="0" w:color="auto"/>
                    <w:bottom w:val="none" w:sz="0" w:space="0" w:color="auto"/>
                    <w:right w:val="none" w:sz="0" w:space="0" w:color="auto"/>
                  </w:divBdr>
                </w:div>
                <w:div w:id="814026957">
                  <w:marLeft w:val="0"/>
                  <w:marRight w:val="0"/>
                  <w:marTop w:val="0"/>
                  <w:marBottom w:val="0"/>
                  <w:divBdr>
                    <w:top w:val="none" w:sz="0" w:space="0" w:color="auto"/>
                    <w:left w:val="none" w:sz="0" w:space="0" w:color="auto"/>
                    <w:bottom w:val="none" w:sz="0" w:space="0" w:color="auto"/>
                    <w:right w:val="none" w:sz="0" w:space="0" w:color="auto"/>
                  </w:divBdr>
                </w:div>
                <w:div w:id="886835378">
                  <w:marLeft w:val="0"/>
                  <w:marRight w:val="0"/>
                  <w:marTop w:val="0"/>
                  <w:marBottom w:val="0"/>
                  <w:divBdr>
                    <w:top w:val="none" w:sz="0" w:space="0" w:color="auto"/>
                    <w:left w:val="none" w:sz="0" w:space="0" w:color="auto"/>
                    <w:bottom w:val="none" w:sz="0" w:space="0" w:color="auto"/>
                    <w:right w:val="none" w:sz="0" w:space="0" w:color="auto"/>
                  </w:divBdr>
                </w:div>
                <w:div w:id="949896462">
                  <w:marLeft w:val="0"/>
                  <w:marRight w:val="0"/>
                  <w:marTop w:val="0"/>
                  <w:marBottom w:val="0"/>
                  <w:divBdr>
                    <w:top w:val="none" w:sz="0" w:space="0" w:color="auto"/>
                    <w:left w:val="none" w:sz="0" w:space="0" w:color="auto"/>
                    <w:bottom w:val="none" w:sz="0" w:space="0" w:color="auto"/>
                    <w:right w:val="none" w:sz="0" w:space="0" w:color="auto"/>
                  </w:divBdr>
                  <w:divsChild>
                    <w:div w:id="315110662">
                      <w:marLeft w:val="0"/>
                      <w:marRight w:val="0"/>
                      <w:marTop w:val="0"/>
                      <w:marBottom w:val="0"/>
                      <w:divBdr>
                        <w:top w:val="none" w:sz="0" w:space="0" w:color="auto"/>
                        <w:left w:val="none" w:sz="0" w:space="0" w:color="auto"/>
                        <w:bottom w:val="none" w:sz="0" w:space="0" w:color="auto"/>
                        <w:right w:val="none" w:sz="0" w:space="0" w:color="auto"/>
                      </w:divBdr>
                      <w:divsChild>
                        <w:div w:id="1440100633">
                          <w:marLeft w:val="0"/>
                          <w:marRight w:val="0"/>
                          <w:marTop w:val="0"/>
                          <w:marBottom w:val="0"/>
                          <w:divBdr>
                            <w:top w:val="none" w:sz="0" w:space="0" w:color="auto"/>
                            <w:left w:val="none" w:sz="0" w:space="0" w:color="auto"/>
                            <w:bottom w:val="none" w:sz="0" w:space="0" w:color="auto"/>
                            <w:right w:val="none" w:sz="0" w:space="0" w:color="auto"/>
                          </w:divBdr>
                          <w:divsChild>
                            <w:div w:id="1650283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134">
                  <w:marLeft w:val="0"/>
                  <w:marRight w:val="0"/>
                  <w:marTop w:val="0"/>
                  <w:marBottom w:val="0"/>
                  <w:divBdr>
                    <w:top w:val="none" w:sz="0" w:space="0" w:color="auto"/>
                    <w:left w:val="none" w:sz="0" w:space="0" w:color="auto"/>
                    <w:bottom w:val="none" w:sz="0" w:space="0" w:color="auto"/>
                    <w:right w:val="none" w:sz="0" w:space="0" w:color="auto"/>
                  </w:divBdr>
                </w:div>
                <w:div w:id="1276788880">
                  <w:marLeft w:val="0"/>
                  <w:marRight w:val="0"/>
                  <w:marTop w:val="0"/>
                  <w:marBottom w:val="0"/>
                  <w:divBdr>
                    <w:top w:val="none" w:sz="0" w:space="0" w:color="auto"/>
                    <w:left w:val="none" w:sz="0" w:space="0" w:color="auto"/>
                    <w:bottom w:val="none" w:sz="0" w:space="0" w:color="auto"/>
                    <w:right w:val="none" w:sz="0" w:space="0" w:color="auto"/>
                  </w:divBdr>
                </w:div>
                <w:div w:id="1688680925">
                  <w:marLeft w:val="0"/>
                  <w:marRight w:val="0"/>
                  <w:marTop w:val="0"/>
                  <w:marBottom w:val="0"/>
                  <w:divBdr>
                    <w:top w:val="none" w:sz="0" w:space="0" w:color="auto"/>
                    <w:left w:val="none" w:sz="0" w:space="0" w:color="auto"/>
                    <w:bottom w:val="none" w:sz="0" w:space="0" w:color="auto"/>
                    <w:right w:val="none" w:sz="0" w:space="0" w:color="auto"/>
                  </w:divBdr>
                </w:div>
                <w:div w:id="2101171814">
                  <w:marLeft w:val="0"/>
                  <w:marRight w:val="0"/>
                  <w:marTop w:val="0"/>
                  <w:marBottom w:val="0"/>
                  <w:divBdr>
                    <w:top w:val="none" w:sz="0" w:space="0" w:color="auto"/>
                    <w:left w:val="none" w:sz="0" w:space="0" w:color="auto"/>
                    <w:bottom w:val="none" w:sz="0" w:space="0" w:color="auto"/>
                    <w:right w:val="none" w:sz="0" w:space="0" w:color="auto"/>
                  </w:divBdr>
                </w:div>
              </w:divsChild>
            </w:div>
            <w:div w:id="1887253280">
              <w:marLeft w:val="0"/>
              <w:marRight w:val="0"/>
              <w:marTop w:val="0"/>
              <w:marBottom w:val="0"/>
              <w:divBdr>
                <w:top w:val="none" w:sz="0" w:space="0" w:color="auto"/>
                <w:left w:val="none" w:sz="0" w:space="0" w:color="auto"/>
                <w:bottom w:val="none" w:sz="0" w:space="0" w:color="auto"/>
                <w:right w:val="none" w:sz="0" w:space="0" w:color="auto"/>
              </w:divBdr>
            </w:div>
          </w:divsChild>
        </w:div>
        <w:div w:id="1959986190">
          <w:marLeft w:val="0"/>
          <w:marRight w:val="0"/>
          <w:marTop w:val="0"/>
          <w:marBottom w:val="0"/>
          <w:divBdr>
            <w:top w:val="none" w:sz="0" w:space="0" w:color="auto"/>
            <w:left w:val="none" w:sz="0" w:space="0" w:color="auto"/>
            <w:bottom w:val="none" w:sz="0" w:space="0" w:color="auto"/>
            <w:right w:val="none" w:sz="0" w:space="0" w:color="auto"/>
          </w:divBdr>
        </w:div>
      </w:divsChild>
    </w:div>
    <w:div w:id="1403144043">
      <w:bodyDiv w:val="1"/>
      <w:marLeft w:val="0"/>
      <w:marRight w:val="0"/>
      <w:marTop w:val="0"/>
      <w:marBottom w:val="0"/>
      <w:divBdr>
        <w:top w:val="none" w:sz="0" w:space="0" w:color="auto"/>
        <w:left w:val="none" w:sz="0" w:space="0" w:color="auto"/>
        <w:bottom w:val="none" w:sz="0" w:space="0" w:color="auto"/>
        <w:right w:val="none" w:sz="0" w:space="0" w:color="auto"/>
      </w:divBdr>
    </w:div>
    <w:div w:id="1419984140">
      <w:bodyDiv w:val="1"/>
      <w:marLeft w:val="0"/>
      <w:marRight w:val="0"/>
      <w:marTop w:val="0"/>
      <w:marBottom w:val="0"/>
      <w:divBdr>
        <w:top w:val="none" w:sz="0" w:space="0" w:color="auto"/>
        <w:left w:val="none" w:sz="0" w:space="0" w:color="auto"/>
        <w:bottom w:val="none" w:sz="0" w:space="0" w:color="auto"/>
        <w:right w:val="none" w:sz="0" w:space="0" w:color="auto"/>
      </w:divBdr>
    </w:div>
    <w:div w:id="1428892346">
      <w:bodyDiv w:val="1"/>
      <w:marLeft w:val="0"/>
      <w:marRight w:val="0"/>
      <w:marTop w:val="0"/>
      <w:marBottom w:val="0"/>
      <w:divBdr>
        <w:top w:val="none" w:sz="0" w:space="0" w:color="auto"/>
        <w:left w:val="none" w:sz="0" w:space="0" w:color="auto"/>
        <w:bottom w:val="none" w:sz="0" w:space="0" w:color="auto"/>
        <w:right w:val="none" w:sz="0" w:space="0" w:color="auto"/>
      </w:divBdr>
    </w:div>
    <w:div w:id="1605186708">
      <w:bodyDiv w:val="1"/>
      <w:marLeft w:val="0"/>
      <w:marRight w:val="0"/>
      <w:marTop w:val="0"/>
      <w:marBottom w:val="0"/>
      <w:divBdr>
        <w:top w:val="none" w:sz="0" w:space="0" w:color="auto"/>
        <w:left w:val="none" w:sz="0" w:space="0" w:color="auto"/>
        <w:bottom w:val="none" w:sz="0" w:space="0" w:color="auto"/>
        <w:right w:val="none" w:sz="0" w:space="0" w:color="auto"/>
      </w:divBdr>
    </w:div>
    <w:div w:id="1671716977">
      <w:bodyDiv w:val="1"/>
      <w:marLeft w:val="0"/>
      <w:marRight w:val="0"/>
      <w:marTop w:val="0"/>
      <w:marBottom w:val="0"/>
      <w:divBdr>
        <w:top w:val="none" w:sz="0" w:space="0" w:color="auto"/>
        <w:left w:val="none" w:sz="0" w:space="0" w:color="auto"/>
        <w:bottom w:val="none" w:sz="0" w:space="0" w:color="auto"/>
        <w:right w:val="none" w:sz="0" w:space="0" w:color="auto"/>
      </w:divBdr>
      <w:divsChild>
        <w:div w:id="2081174284">
          <w:marLeft w:val="0"/>
          <w:marRight w:val="0"/>
          <w:marTop w:val="0"/>
          <w:marBottom w:val="0"/>
          <w:divBdr>
            <w:top w:val="none" w:sz="0" w:space="0" w:color="auto"/>
            <w:left w:val="none" w:sz="0" w:space="0" w:color="auto"/>
            <w:bottom w:val="none" w:sz="0" w:space="0" w:color="auto"/>
            <w:right w:val="none" w:sz="0" w:space="0" w:color="auto"/>
          </w:divBdr>
          <w:divsChild>
            <w:div w:id="188882255">
              <w:marLeft w:val="0"/>
              <w:marRight w:val="0"/>
              <w:marTop w:val="0"/>
              <w:marBottom w:val="0"/>
              <w:divBdr>
                <w:top w:val="none" w:sz="0" w:space="0" w:color="auto"/>
                <w:left w:val="none" w:sz="0" w:space="0" w:color="auto"/>
                <w:bottom w:val="none" w:sz="0" w:space="0" w:color="auto"/>
                <w:right w:val="none" w:sz="0" w:space="0" w:color="auto"/>
              </w:divBdr>
            </w:div>
            <w:div w:id="1055012458">
              <w:marLeft w:val="0"/>
              <w:marRight w:val="0"/>
              <w:marTop w:val="0"/>
              <w:marBottom w:val="0"/>
              <w:divBdr>
                <w:top w:val="none" w:sz="0" w:space="0" w:color="auto"/>
                <w:left w:val="none" w:sz="0" w:space="0" w:color="auto"/>
                <w:bottom w:val="none" w:sz="0" w:space="0" w:color="auto"/>
                <w:right w:val="none" w:sz="0" w:space="0" w:color="auto"/>
              </w:divBdr>
              <w:divsChild>
                <w:div w:id="1222786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0159686">
      <w:bodyDiv w:val="1"/>
      <w:marLeft w:val="0"/>
      <w:marRight w:val="0"/>
      <w:marTop w:val="0"/>
      <w:marBottom w:val="0"/>
      <w:divBdr>
        <w:top w:val="none" w:sz="0" w:space="0" w:color="auto"/>
        <w:left w:val="none" w:sz="0" w:space="0" w:color="auto"/>
        <w:bottom w:val="none" w:sz="0" w:space="0" w:color="auto"/>
        <w:right w:val="none" w:sz="0" w:space="0" w:color="auto"/>
      </w:divBdr>
    </w:div>
    <w:div w:id="1689023259">
      <w:bodyDiv w:val="1"/>
      <w:marLeft w:val="0"/>
      <w:marRight w:val="0"/>
      <w:marTop w:val="0"/>
      <w:marBottom w:val="0"/>
      <w:divBdr>
        <w:top w:val="none" w:sz="0" w:space="0" w:color="auto"/>
        <w:left w:val="none" w:sz="0" w:space="0" w:color="auto"/>
        <w:bottom w:val="none" w:sz="0" w:space="0" w:color="auto"/>
        <w:right w:val="none" w:sz="0" w:space="0" w:color="auto"/>
      </w:divBdr>
    </w:div>
    <w:div w:id="1704087403">
      <w:bodyDiv w:val="1"/>
      <w:marLeft w:val="0"/>
      <w:marRight w:val="0"/>
      <w:marTop w:val="0"/>
      <w:marBottom w:val="0"/>
      <w:divBdr>
        <w:top w:val="none" w:sz="0" w:space="0" w:color="auto"/>
        <w:left w:val="none" w:sz="0" w:space="0" w:color="auto"/>
        <w:bottom w:val="none" w:sz="0" w:space="0" w:color="auto"/>
        <w:right w:val="none" w:sz="0" w:space="0" w:color="auto"/>
      </w:divBdr>
      <w:divsChild>
        <w:div w:id="84159443">
          <w:marLeft w:val="0"/>
          <w:marRight w:val="0"/>
          <w:marTop w:val="0"/>
          <w:marBottom w:val="0"/>
          <w:divBdr>
            <w:top w:val="none" w:sz="0" w:space="0" w:color="auto"/>
            <w:left w:val="none" w:sz="0" w:space="0" w:color="auto"/>
            <w:bottom w:val="none" w:sz="0" w:space="0" w:color="auto"/>
            <w:right w:val="none" w:sz="0" w:space="0" w:color="auto"/>
          </w:divBdr>
          <w:divsChild>
            <w:div w:id="1865551439">
              <w:marLeft w:val="0"/>
              <w:marRight w:val="0"/>
              <w:marTop w:val="0"/>
              <w:marBottom w:val="0"/>
              <w:divBdr>
                <w:top w:val="none" w:sz="0" w:space="0" w:color="auto"/>
                <w:left w:val="none" w:sz="0" w:space="0" w:color="auto"/>
                <w:bottom w:val="none" w:sz="0" w:space="0" w:color="auto"/>
                <w:right w:val="none" w:sz="0" w:space="0" w:color="auto"/>
              </w:divBdr>
              <w:divsChild>
                <w:div w:id="986281078">
                  <w:marLeft w:val="0"/>
                  <w:marRight w:val="0"/>
                  <w:marTop w:val="0"/>
                  <w:marBottom w:val="0"/>
                  <w:divBdr>
                    <w:top w:val="none" w:sz="0" w:space="0" w:color="auto"/>
                    <w:left w:val="none" w:sz="0" w:space="0" w:color="auto"/>
                    <w:bottom w:val="none" w:sz="0" w:space="0" w:color="auto"/>
                    <w:right w:val="none" w:sz="0" w:space="0" w:color="auto"/>
                  </w:divBdr>
                  <w:divsChild>
                    <w:div w:id="504445317">
                      <w:marLeft w:val="0"/>
                      <w:marRight w:val="0"/>
                      <w:marTop w:val="0"/>
                      <w:marBottom w:val="0"/>
                      <w:divBdr>
                        <w:top w:val="none" w:sz="0" w:space="0" w:color="auto"/>
                        <w:left w:val="none" w:sz="0" w:space="0" w:color="auto"/>
                        <w:bottom w:val="none" w:sz="0" w:space="0" w:color="auto"/>
                        <w:right w:val="none" w:sz="0" w:space="0" w:color="auto"/>
                      </w:divBdr>
                      <w:divsChild>
                        <w:div w:id="1018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12457359">
      <w:bodyDiv w:val="1"/>
      <w:marLeft w:val="0"/>
      <w:marRight w:val="0"/>
      <w:marTop w:val="0"/>
      <w:marBottom w:val="0"/>
      <w:divBdr>
        <w:top w:val="none" w:sz="0" w:space="0" w:color="auto"/>
        <w:left w:val="none" w:sz="0" w:space="0" w:color="auto"/>
        <w:bottom w:val="none" w:sz="0" w:space="0" w:color="auto"/>
        <w:right w:val="none" w:sz="0" w:space="0" w:color="auto"/>
      </w:divBdr>
      <w:divsChild>
        <w:div w:id="190338193">
          <w:marLeft w:val="0"/>
          <w:marRight w:val="0"/>
          <w:marTop w:val="0"/>
          <w:marBottom w:val="0"/>
          <w:divBdr>
            <w:top w:val="none" w:sz="0" w:space="0" w:color="auto"/>
            <w:left w:val="none" w:sz="0" w:space="0" w:color="auto"/>
            <w:bottom w:val="none" w:sz="0" w:space="0" w:color="auto"/>
            <w:right w:val="none" w:sz="0" w:space="0" w:color="auto"/>
          </w:divBdr>
          <w:divsChild>
            <w:div w:id="198788558">
              <w:marLeft w:val="0"/>
              <w:marRight w:val="0"/>
              <w:marTop w:val="0"/>
              <w:marBottom w:val="0"/>
              <w:divBdr>
                <w:top w:val="none" w:sz="0" w:space="0" w:color="auto"/>
                <w:left w:val="none" w:sz="0" w:space="0" w:color="auto"/>
                <w:bottom w:val="none" w:sz="0" w:space="0" w:color="auto"/>
                <w:right w:val="none" w:sz="0" w:space="0" w:color="auto"/>
              </w:divBdr>
            </w:div>
            <w:div w:id="1165053601">
              <w:marLeft w:val="0"/>
              <w:marRight w:val="0"/>
              <w:marTop w:val="0"/>
              <w:marBottom w:val="0"/>
              <w:divBdr>
                <w:top w:val="none" w:sz="0" w:space="0" w:color="auto"/>
                <w:left w:val="none" w:sz="0" w:space="0" w:color="auto"/>
                <w:bottom w:val="none" w:sz="0" w:space="0" w:color="auto"/>
                <w:right w:val="none" w:sz="0" w:space="0" w:color="auto"/>
              </w:divBdr>
              <w:divsChild>
                <w:div w:id="1556313401">
                  <w:marLeft w:val="0"/>
                  <w:marRight w:val="0"/>
                  <w:marTop w:val="0"/>
                  <w:marBottom w:val="0"/>
                  <w:divBdr>
                    <w:top w:val="none" w:sz="0" w:space="0" w:color="auto"/>
                    <w:left w:val="none" w:sz="0" w:space="0" w:color="auto"/>
                    <w:bottom w:val="none" w:sz="0" w:space="0" w:color="auto"/>
                    <w:right w:val="none" w:sz="0" w:space="0" w:color="auto"/>
                  </w:divBdr>
                </w:div>
                <w:div w:id="2107456095">
                  <w:marLeft w:val="0"/>
                  <w:marRight w:val="0"/>
                  <w:marTop w:val="0"/>
                  <w:marBottom w:val="0"/>
                  <w:divBdr>
                    <w:top w:val="none" w:sz="0" w:space="0" w:color="auto"/>
                    <w:left w:val="none" w:sz="0" w:space="0" w:color="auto"/>
                    <w:bottom w:val="none" w:sz="0" w:space="0" w:color="auto"/>
                    <w:right w:val="none" w:sz="0" w:space="0" w:color="auto"/>
                  </w:divBdr>
                  <w:divsChild>
                    <w:div w:id="1318993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5760220">
      <w:bodyDiv w:val="1"/>
      <w:marLeft w:val="0"/>
      <w:marRight w:val="0"/>
      <w:marTop w:val="0"/>
      <w:marBottom w:val="0"/>
      <w:divBdr>
        <w:top w:val="none" w:sz="0" w:space="0" w:color="auto"/>
        <w:left w:val="none" w:sz="0" w:space="0" w:color="auto"/>
        <w:bottom w:val="none" w:sz="0" w:space="0" w:color="auto"/>
        <w:right w:val="none" w:sz="0" w:space="0" w:color="auto"/>
      </w:divBdr>
      <w:divsChild>
        <w:div w:id="2087919921">
          <w:marLeft w:val="0"/>
          <w:marRight w:val="0"/>
          <w:marTop w:val="0"/>
          <w:marBottom w:val="0"/>
          <w:divBdr>
            <w:top w:val="none" w:sz="0" w:space="0" w:color="auto"/>
            <w:left w:val="none" w:sz="0" w:space="0" w:color="auto"/>
            <w:bottom w:val="none" w:sz="0" w:space="0" w:color="auto"/>
            <w:right w:val="none" w:sz="0" w:space="0" w:color="auto"/>
          </w:divBdr>
          <w:divsChild>
            <w:div w:id="530805448">
              <w:marLeft w:val="0"/>
              <w:marRight w:val="0"/>
              <w:marTop w:val="0"/>
              <w:marBottom w:val="0"/>
              <w:divBdr>
                <w:top w:val="none" w:sz="0" w:space="0" w:color="auto"/>
                <w:left w:val="none" w:sz="0" w:space="0" w:color="auto"/>
                <w:bottom w:val="none" w:sz="0" w:space="0" w:color="auto"/>
                <w:right w:val="none" w:sz="0" w:space="0" w:color="auto"/>
              </w:divBdr>
              <w:divsChild>
                <w:div w:id="84497549">
                  <w:marLeft w:val="300"/>
                  <w:marRight w:val="300"/>
                  <w:marTop w:val="0"/>
                  <w:marBottom w:val="0"/>
                  <w:divBdr>
                    <w:top w:val="none" w:sz="0" w:space="0" w:color="auto"/>
                    <w:left w:val="none" w:sz="0" w:space="0" w:color="auto"/>
                    <w:bottom w:val="none" w:sz="0" w:space="0" w:color="auto"/>
                    <w:right w:val="none" w:sz="0" w:space="0" w:color="auto"/>
                  </w:divBdr>
                </w:div>
                <w:div w:id="162358718">
                  <w:marLeft w:val="300"/>
                  <w:marRight w:val="300"/>
                  <w:marTop w:val="0"/>
                  <w:marBottom w:val="0"/>
                  <w:divBdr>
                    <w:top w:val="none" w:sz="0" w:space="0" w:color="auto"/>
                    <w:left w:val="none" w:sz="0" w:space="0" w:color="auto"/>
                    <w:bottom w:val="none" w:sz="0" w:space="0" w:color="auto"/>
                    <w:right w:val="none" w:sz="0" w:space="0" w:color="auto"/>
                  </w:divBdr>
                </w:div>
                <w:div w:id="339703889">
                  <w:marLeft w:val="0"/>
                  <w:marRight w:val="0"/>
                  <w:marTop w:val="300"/>
                  <w:marBottom w:val="450"/>
                  <w:divBdr>
                    <w:top w:val="none" w:sz="0" w:space="0" w:color="auto"/>
                    <w:left w:val="none" w:sz="0" w:space="0" w:color="auto"/>
                    <w:bottom w:val="none" w:sz="0" w:space="0" w:color="auto"/>
                    <w:right w:val="none" w:sz="0" w:space="0" w:color="auto"/>
                  </w:divBdr>
                </w:div>
                <w:div w:id="565728524">
                  <w:marLeft w:val="300"/>
                  <w:marRight w:val="300"/>
                  <w:marTop w:val="0"/>
                  <w:marBottom w:val="0"/>
                  <w:divBdr>
                    <w:top w:val="none" w:sz="0" w:space="0" w:color="auto"/>
                    <w:left w:val="none" w:sz="0" w:space="0" w:color="auto"/>
                    <w:bottom w:val="none" w:sz="0" w:space="0" w:color="auto"/>
                    <w:right w:val="none" w:sz="0" w:space="0" w:color="auto"/>
                  </w:divBdr>
                </w:div>
                <w:div w:id="615911116">
                  <w:marLeft w:val="300"/>
                  <w:marRight w:val="300"/>
                  <w:marTop w:val="0"/>
                  <w:marBottom w:val="0"/>
                  <w:divBdr>
                    <w:top w:val="none" w:sz="0" w:space="0" w:color="auto"/>
                    <w:left w:val="none" w:sz="0" w:space="0" w:color="auto"/>
                    <w:bottom w:val="none" w:sz="0" w:space="0" w:color="auto"/>
                    <w:right w:val="none" w:sz="0" w:space="0" w:color="auto"/>
                  </w:divBdr>
                </w:div>
                <w:div w:id="659848724">
                  <w:marLeft w:val="300"/>
                  <w:marRight w:val="300"/>
                  <w:marTop w:val="0"/>
                  <w:marBottom w:val="0"/>
                  <w:divBdr>
                    <w:top w:val="none" w:sz="0" w:space="0" w:color="auto"/>
                    <w:left w:val="none" w:sz="0" w:space="0" w:color="auto"/>
                    <w:bottom w:val="none" w:sz="0" w:space="0" w:color="auto"/>
                    <w:right w:val="none" w:sz="0" w:space="0" w:color="auto"/>
                  </w:divBdr>
                </w:div>
                <w:div w:id="744035010">
                  <w:marLeft w:val="0"/>
                  <w:marRight w:val="0"/>
                  <w:marTop w:val="0"/>
                  <w:marBottom w:val="0"/>
                  <w:divBdr>
                    <w:top w:val="none" w:sz="0" w:space="0" w:color="auto"/>
                    <w:left w:val="none" w:sz="0" w:space="0" w:color="auto"/>
                    <w:bottom w:val="none" w:sz="0" w:space="0" w:color="auto"/>
                    <w:right w:val="none" w:sz="0" w:space="0" w:color="auto"/>
                  </w:divBdr>
                </w:div>
                <w:div w:id="860509096">
                  <w:marLeft w:val="300"/>
                  <w:marRight w:val="300"/>
                  <w:marTop w:val="0"/>
                  <w:marBottom w:val="0"/>
                  <w:divBdr>
                    <w:top w:val="none" w:sz="0" w:space="0" w:color="auto"/>
                    <w:left w:val="none" w:sz="0" w:space="0" w:color="auto"/>
                    <w:bottom w:val="none" w:sz="0" w:space="0" w:color="auto"/>
                    <w:right w:val="none" w:sz="0" w:space="0" w:color="auto"/>
                  </w:divBdr>
                </w:div>
                <w:div w:id="918713290">
                  <w:marLeft w:val="300"/>
                  <w:marRight w:val="300"/>
                  <w:marTop w:val="0"/>
                  <w:marBottom w:val="0"/>
                  <w:divBdr>
                    <w:top w:val="none" w:sz="0" w:space="0" w:color="auto"/>
                    <w:left w:val="none" w:sz="0" w:space="0" w:color="auto"/>
                    <w:bottom w:val="none" w:sz="0" w:space="0" w:color="auto"/>
                    <w:right w:val="none" w:sz="0" w:space="0" w:color="auto"/>
                  </w:divBdr>
                  <w:divsChild>
                    <w:div w:id="633995999">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968240683">
                  <w:marLeft w:val="300"/>
                  <w:marRight w:val="300"/>
                  <w:marTop w:val="0"/>
                  <w:marBottom w:val="0"/>
                  <w:divBdr>
                    <w:top w:val="none" w:sz="0" w:space="0" w:color="auto"/>
                    <w:left w:val="none" w:sz="0" w:space="0" w:color="auto"/>
                    <w:bottom w:val="none" w:sz="0" w:space="0" w:color="auto"/>
                    <w:right w:val="none" w:sz="0" w:space="0" w:color="auto"/>
                  </w:divBdr>
                </w:div>
                <w:div w:id="987784883">
                  <w:marLeft w:val="300"/>
                  <w:marRight w:val="300"/>
                  <w:marTop w:val="0"/>
                  <w:marBottom w:val="0"/>
                  <w:divBdr>
                    <w:top w:val="none" w:sz="0" w:space="0" w:color="auto"/>
                    <w:left w:val="none" w:sz="0" w:space="0" w:color="auto"/>
                    <w:bottom w:val="none" w:sz="0" w:space="0" w:color="auto"/>
                    <w:right w:val="none" w:sz="0" w:space="0" w:color="auto"/>
                  </w:divBdr>
                </w:div>
                <w:div w:id="1044014896">
                  <w:marLeft w:val="300"/>
                  <w:marRight w:val="300"/>
                  <w:marTop w:val="0"/>
                  <w:marBottom w:val="0"/>
                  <w:divBdr>
                    <w:top w:val="none" w:sz="0" w:space="0" w:color="auto"/>
                    <w:left w:val="none" w:sz="0" w:space="0" w:color="auto"/>
                    <w:bottom w:val="none" w:sz="0" w:space="0" w:color="auto"/>
                    <w:right w:val="none" w:sz="0" w:space="0" w:color="auto"/>
                  </w:divBdr>
                </w:div>
                <w:div w:id="1050573244">
                  <w:marLeft w:val="300"/>
                  <w:marRight w:val="300"/>
                  <w:marTop w:val="0"/>
                  <w:marBottom w:val="0"/>
                  <w:divBdr>
                    <w:top w:val="none" w:sz="0" w:space="0" w:color="auto"/>
                    <w:left w:val="none" w:sz="0" w:space="0" w:color="auto"/>
                    <w:bottom w:val="none" w:sz="0" w:space="0" w:color="auto"/>
                    <w:right w:val="none" w:sz="0" w:space="0" w:color="auto"/>
                  </w:divBdr>
                </w:div>
                <w:div w:id="1067073593">
                  <w:marLeft w:val="300"/>
                  <w:marRight w:val="300"/>
                  <w:marTop w:val="0"/>
                  <w:marBottom w:val="0"/>
                  <w:divBdr>
                    <w:top w:val="none" w:sz="0" w:space="0" w:color="auto"/>
                    <w:left w:val="none" w:sz="0" w:space="0" w:color="auto"/>
                    <w:bottom w:val="none" w:sz="0" w:space="0" w:color="auto"/>
                    <w:right w:val="none" w:sz="0" w:space="0" w:color="auto"/>
                  </w:divBdr>
                </w:div>
                <w:div w:id="1097168608">
                  <w:marLeft w:val="300"/>
                  <w:marRight w:val="300"/>
                  <w:marTop w:val="0"/>
                  <w:marBottom w:val="0"/>
                  <w:divBdr>
                    <w:top w:val="none" w:sz="0" w:space="0" w:color="auto"/>
                    <w:left w:val="none" w:sz="0" w:space="0" w:color="auto"/>
                    <w:bottom w:val="none" w:sz="0" w:space="0" w:color="auto"/>
                    <w:right w:val="none" w:sz="0" w:space="0" w:color="auto"/>
                  </w:divBdr>
                  <w:divsChild>
                    <w:div w:id="1712802639">
                      <w:marLeft w:val="0"/>
                      <w:marRight w:val="0"/>
                      <w:marTop w:val="300"/>
                      <w:marBottom w:val="300"/>
                      <w:divBdr>
                        <w:top w:val="none" w:sz="0" w:space="0" w:color="auto"/>
                        <w:left w:val="none" w:sz="0" w:space="0" w:color="auto"/>
                        <w:bottom w:val="none" w:sz="0" w:space="0" w:color="auto"/>
                        <w:right w:val="none" w:sz="0" w:space="0" w:color="auto"/>
                      </w:divBdr>
                    </w:div>
                  </w:divsChild>
                </w:div>
                <w:div w:id="1136800141">
                  <w:marLeft w:val="300"/>
                  <w:marRight w:val="300"/>
                  <w:marTop w:val="0"/>
                  <w:marBottom w:val="0"/>
                  <w:divBdr>
                    <w:top w:val="none" w:sz="0" w:space="0" w:color="auto"/>
                    <w:left w:val="none" w:sz="0" w:space="0" w:color="auto"/>
                    <w:bottom w:val="none" w:sz="0" w:space="0" w:color="auto"/>
                    <w:right w:val="none" w:sz="0" w:space="0" w:color="auto"/>
                  </w:divBdr>
                </w:div>
                <w:div w:id="1180974920">
                  <w:marLeft w:val="300"/>
                  <w:marRight w:val="300"/>
                  <w:marTop w:val="0"/>
                  <w:marBottom w:val="0"/>
                  <w:divBdr>
                    <w:top w:val="none" w:sz="0" w:space="0" w:color="auto"/>
                    <w:left w:val="none" w:sz="0" w:space="0" w:color="auto"/>
                    <w:bottom w:val="none" w:sz="0" w:space="0" w:color="auto"/>
                    <w:right w:val="none" w:sz="0" w:space="0" w:color="auto"/>
                  </w:divBdr>
                </w:div>
                <w:div w:id="1184515926">
                  <w:marLeft w:val="300"/>
                  <w:marRight w:val="300"/>
                  <w:marTop w:val="0"/>
                  <w:marBottom w:val="0"/>
                  <w:divBdr>
                    <w:top w:val="none" w:sz="0" w:space="0" w:color="auto"/>
                    <w:left w:val="none" w:sz="0" w:space="0" w:color="auto"/>
                    <w:bottom w:val="none" w:sz="0" w:space="0" w:color="auto"/>
                    <w:right w:val="none" w:sz="0" w:space="0" w:color="auto"/>
                  </w:divBdr>
                </w:div>
                <w:div w:id="1395618879">
                  <w:marLeft w:val="300"/>
                  <w:marRight w:val="300"/>
                  <w:marTop w:val="0"/>
                  <w:marBottom w:val="0"/>
                  <w:divBdr>
                    <w:top w:val="none" w:sz="0" w:space="0" w:color="auto"/>
                    <w:left w:val="none" w:sz="0" w:space="0" w:color="auto"/>
                    <w:bottom w:val="none" w:sz="0" w:space="0" w:color="auto"/>
                    <w:right w:val="none" w:sz="0" w:space="0" w:color="auto"/>
                  </w:divBdr>
                </w:div>
                <w:div w:id="1444151548">
                  <w:marLeft w:val="300"/>
                  <w:marRight w:val="300"/>
                  <w:marTop w:val="0"/>
                  <w:marBottom w:val="0"/>
                  <w:divBdr>
                    <w:top w:val="none" w:sz="0" w:space="0" w:color="auto"/>
                    <w:left w:val="none" w:sz="0" w:space="0" w:color="auto"/>
                    <w:bottom w:val="none" w:sz="0" w:space="0" w:color="auto"/>
                    <w:right w:val="none" w:sz="0" w:space="0" w:color="auto"/>
                  </w:divBdr>
                </w:div>
                <w:div w:id="1521898597">
                  <w:marLeft w:val="300"/>
                  <w:marRight w:val="300"/>
                  <w:marTop w:val="0"/>
                  <w:marBottom w:val="0"/>
                  <w:divBdr>
                    <w:top w:val="none" w:sz="0" w:space="0" w:color="auto"/>
                    <w:left w:val="none" w:sz="0" w:space="0" w:color="auto"/>
                    <w:bottom w:val="none" w:sz="0" w:space="0" w:color="auto"/>
                    <w:right w:val="none" w:sz="0" w:space="0" w:color="auto"/>
                  </w:divBdr>
                </w:div>
                <w:div w:id="1620574799">
                  <w:marLeft w:val="300"/>
                  <w:marRight w:val="300"/>
                  <w:marTop w:val="0"/>
                  <w:marBottom w:val="0"/>
                  <w:divBdr>
                    <w:top w:val="none" w:sz="0" w:space="0" w:color="auto"/>
                    <w:left w:val="none" w:sz="0" w:space="0" w:color="auto"/>
                    <w:bottom w:val="none" w:sz="0" w:space="0" w:color="auto"/>
                    <w:right w:val="none" w:sz="0" w:space="0" w:color="auto"/>
                  </w:divBdr>
                </w:div>
                <w:div w:id="1624382118">
                  <w:marLeft w:val="0"/>
                  <w:marRight w:val="0"/>
                  <w:marTop w:val="0"/>
                  <w:marBottom w:val="150"/>
                  <w:divBdr>
                    <w:top w:val="none" w:sz="0" w:space="0" w:color="auto"/>
                    <w:left w:val="none" w:sz="0" w:space="0" w:color="auto"/>
                    <w:bottom w:val="none" w:sz="0" w:space="0" w:color="auto"/>
                    <w:right w:val="none" w:sz="0" w:space="0" w:color="auto"/>
                  </w:divBdr>
                  <w:divsChild>
                    <w:div w:id="520050843">
                      <w:marLeft w:val="0"/>
                      <w:marRight w:val="0"/>
                      <w:marTop w:val="0"/>
                      <w:marBottom w:val="0"/>
                      <w:divBdr>
                        <w:top w:val="none" w:sz="0" w:space="0" w:color="auto"/>
                        <w:left w:val="none" w:sz="0" w:space="0" w:color="auto"/>
                        <w:bottom w:val="none" w:sz="0" w:space="0" w:color="auto"/>
                        <w:right w:val="none" w:sz="0" w:space="0" w:color="auto"/>
                      </w:divBdr>
                    </w:div>
                  </w:divsChild>
                </w:div>
                <w:div w:id="1636912780">
                  <w:marLeft w:val="300"/>
                  <w:marRight w:val="300"/>
                  <w:marTop w:val="0"/>
                  <w:marBottom w:val="0"/>
                  <w:divBdr>
                    <w:top w:val="none" w:sz="0" w:space="0" w:color="auto"/>
                    <w:left w:val="none" w:sz="0" w:space="0" w:color="auto"/>
                    <w:bottom w:val="none" w:sz="0" w:space="0" w:color="auto"/>
                    <w:right w:val="none" w:sz="0" w:space="0" w:color="auto"/>
                  </w:divBdr>
                </w:div>
                <w:div w:id="1651708054">
                  <w:marLeft w:val="300"/>
                  <w:marRight w:val="300"/>
                  <w:marTop w:val="0"/>
                  <w:marBottom w:val="0"/>
                  <w:divBdr>
                    <w:top w:val="none" w:sz="0" w:space="0" w:color="auto"/>
                    <w:left w:val="none" w:sz="0" w:space="0" w:color="auto"/>
                    <w:bottom w:val="none" w:sz="0" w:space="0" w:color="auto"/>
                    <w:right w:val="none" w:sz="0" w:space="0" w:color="auto"/>
                  </w:divBdr>
                </w:div>
                <w:div w:id="1751925469">
                  <w:marLeft w:val="300"/>
                  <w:marRight w:val="300"/>
                  <w:marTop w:val="0"/>
                  <w:marBottom w:val="0"/>
                  <w:divBdr>
                    <w:top w:val="none" w:sz="0" w:space="0" w:color="auto"/>
                    <w:left w:val="none" w:sz="0" w:space="0" w:color="auto"/>
                    <w:bottom w:val="none" w:sz="0" w:space="0" w:color="auto"/>
                    <w:right w:val="none" w:sz="0" w:space="0" w:color="auto"/>
                  </w:divBdr>
                </w:div>
                <w:div w:id="1767312826">
                  <w:marLeft w:val="300"/>
                  <w:marRight w:val="300"/>
                  <w:marTop w:val="0"/>
                  <w:marBottom w:val="0"/>
                  <w:divBdr>
                    <w:top w:val="none" w:sz="0" w:space="0" w:color="auto"/>
                    <w:left w:val="none" w:sz="0" w:space="0" w:color="auto"/>
                    <w:bottom w:val="none" w:sz="0" w:space="0" w:color="auto"/>
                    <w:right w:val="none" w:sz="0" w:space="0" w:color="auto"/>
                  </w:divBdr>
                </w:div>
                <w:div w:id="1786078542">
                  <w:marLeft w:val="300"/>
                  <w:marRight w:val="300"/>
                  <w:marTop w:val="0"/>
                  <w:marBottom w:val="0"/>
                  <w:divBdr>
                    <w:top w:val="none" w:sz="0" w:space="0" w:color="auto"/>
                    <w:left w:val="none" w:sz="0" w:space="0" w:color="auto"/>
                    <w:bottom w:val="none" w:sz="0" w:space="0" w:color="auto"/>
                    <w:right w:val="none" w:sz="0" w:space="0" w:color="auto"/>
                  </w:divBdr>
                </w:div>
                <w:div w:id="1842545623">
                  <w:marLeft w:val="300"/>
                  <w:marRight w:val="300"/>
                  <w:marTop w:val="0"/>
                  <w:marBottom w:val="0"/>
                  <w:divBdr>
                    <w:top w:val="none" w:sz="0" w:space="0" w:color="auto"/>
                    <w:left w:val="none" w:sz="0" w:space="0" w:color="auto"/>
                    <w:bottom w:val="none" w:sz="0" w:space="0" w:color="auto"/>
                    <w:right w:val="none" w:sz="0" w:space="0" w:color="auto"/>
                  </w:divBdr>
                  <w:divsChild>
                    <w:div w:id="23127680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846896087">
                  <w:marLeft w:val="300"/>
                  <w:marRight w:val="300"/>
                  <w:marTop w:val="0"/>
                  <w:marBottom w:val="0"/>
                  <w:divBdr>
                    <w:top w:val="none" w:sz="0" w:space="0" w:color="auto"/>
                    <w:left w:val="none" w:sz="0" w:space="0" w:color="auto"/>
                    <w:bottom w:val="none" w:sz="0" w:space="0" w:color="auto"/>
                    <w:right w:val="none" w:sz="0" w:space="0" w:color="auto"/>
                  </w:divBdr>
                </w:div>
                <w:div w:id="1920753646">
                  <w:marLeft w:val="300"/>
                  <w:marRight w:val="300"/>
                  <w:marTop w:val="0"/>
                  <w:marBottom w:val="0"/>
                  <w:divBdr>
                    <w:top w:val="none" w:sz="0" w:space="0" w:color="auto"/>
                    <w:left w:val="none" w:sz="0" w:space="0" w:color="auto"/>
                    <w:bottom w:val="none" w:sz="0" w:space="0" w:color="auto"/>
                    <w:right w:val="none" w:sz="0" w:space="0" w:color="auto"/>
                  </w:divBdr>
                  <w:divsChild>
                    <w:div w:id="417755917">
                      <w:blockQuote w:val="1"/>
                      <w:marLeft w:val="0"/>
                      <w:marRight w:val="0"/>
                      <w:marTop w:val="0"/>
                      <w:marBottom w:val="300"/>
                      <w:divBdr>
                        <w:top w:val="single" w:sz="6" w:space="15" w:color="E6E6E6"/>
                        <w:left w:val="single" w:sz="6" w:space="15" w:color="E6E6E6"/>
                        <w:bottom w:val="single" w:sz="6" w:space="15" w:color="E6E6E6"/>
                        <w:right w:val="single" w:sz="6" w:space="15" w:color="E6E6E6"/>
                      </w:divBdr>
                    </w:div>
                  </w:divsChild>
                </w:div>
                <w:div w:id="1945963540">
                  <w:marLeft w:val="300"/>
                  <w:marRight w:val="300"/>
                  <w:marTop w:val="0"/>
                  <w:marBottom w:val="0"/>
                  <w:divBdr>
                    <w:top w:val="none" w:sz="0" w:space="0" w:color="auto"/>
                    <w:left w:val="none" w:sz="0" w:space="0" w:color="auto"/>
                    <w:bottom w:val="none" w:sz="0" w:space="0" w:color="auto"/>
                    <w:right w:val="none" w:sz="0" w:space="0" w:color="auto"/>
                  </w:divBdr>
                </w:div>
                <w:div w:id="1972981418">
                  <w:marLeft w:val="300"/>
                  <w:marRight w:val="300"/>
                  <w:marTop w:val="0"/>
                  <w:marBottom w:val="0"/>
                  <w:divBdr>
                    <w:top w:val="none" w:sz="0" w:space="0" w:color="auto"/>
                    <w:left w:val="none" w:sz="0" w:space="0" w:color="auto"/>
                    <w:bottom w:val="none" w:sz="0" w:space="0" w:color="auto"/>
                    <w:right w:val="none" w:sz="0" w:space="0" w:color="auto"/>
                  </w:divBdr>
                </w:div>
                <w:div w:id="2073310912">
                  <w:marLeft w:val="300"/>
                  <w:marRight w:val="300"/>
                  <w:marTop w:val="0"/>
                  <w:marBottom w:val="0"/>
                  <w:divBdr>
                    <w:top w:val="none" w:sz="0" w:space="0" w:color="auto"/>
                    <w:left w:val="none" w:sz="0" w:space="0" w:color="auto"/>
                    <w:bottom w:val="none" w:sz="0" w:space="0" w:color="auto"/>
                    <w:right w:val="none" w:sz="0" w:space="0" w:color="auto"/>
                  </w:divBdr>
                </w:div>
                <w:div w:id="2137410326">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1841843931">
      <w:bodyDiv w:val="1"/>
      <w:marLeft w:val="0"/>
      <w:marRight w:val="0"/>
      <w:marTop w:val="0"/>
      <w:marBottom w:val="0"/>
      <w:divBdr>
        <w:top w:val="none" w:sz="0" w:space="0" w:color="auto"/>
        <w:left w:val="none" w:sz="0" w:space="0" w:color="auto"/>
        <w:bottom w:val="none" w:sz="0" w:space="0" w:color="auto"/>
        <w:right w:val="none" w:sz="0" w:space="0" w:color="auto"/>
      </w:divBdr>
      <w:divsChild>
        <w:div w:id="1704987071">
          <w:marLeft w:val="0"/>
          <w:marRight w:val="0"/>
          <w:marTop w:val="0"/>
          <w:marBottom w:val="0"/>
          <w:divBdr>
            <w:top w:val="none" w:sz="0" w:space="0" w:color="auto"/>
            <w:left w:val="none" w:sz="0" w:space="0" w:color="auto"/>
            <w:bottom w:val="none" w:sz="0" w:space="0" w:color="auto"/>
            <w:right w:val="none" w:sz="0" w:space="0" w:color="auto"/>
          </w:divBdr>
          <w:divsChild>
            <w:div w:id="384184189">
              <w:marLeft w:val="0"/>
              <w:marRight w:val="0"/>
              <w:marTop w:val="0"/>
              <w:marBottom w:val="0"/>
              <w:divBdr>
                <w:top w:val="none" w:sz="0" w:space="0" w:color="auto"/>
                <w:left w:val="none" w:sz="0" w:space="0" w:color="auto"/>
                <w:bottom w:val="none" w:sz="0" w:space="0" w:color="auto"/>
                <w:right w:val="none" w:sz="0" w:space="0" w:color="auto"/>
              </w:divBdr>
              <w:divsChild>
                <w:div w:id="215169576">
                  <w:marLeft w:val="0"/>
                  <w:marRight w:val="0"/>
                  <w:marTop w:val="0"/>
                  <w:marBottom w:val="0"/>
                  <w:divBdr>
                    <w:top w:val="none" w:sz="0" w:space="0" w:color="auto"/>
                    <w:left w:val="none" w:sz="0" w:space="0" w:color="auto"/>
                    <w:bottom w:val="none" w:sz="0" w:space="0" w:color="auto"/>
                    <w:right w:val="none" w:sz="0" w:space="0" w:color="auto"/>
                  </w:divBdr>
                </w:div>
              </w:divsChild>
            </w:div>
            <w:div w:id="1926067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881115">
      <w:bodyDiv w:val="1"/>
      <w:marLeft w:val="0"/>
      <w:marRight w:val="0"/>
      <w:marTop w:val="0"/>
      <w:marBottom w:val="0"/>
      <w:divBdr>
        <w:top w:val="none" w:sz="0" w:space="0" w:color="auto"/>
        <w:left w:val="none" w:sz="0" w:space="0" w:color="auto"/>
        <w:bottom w:val="none" w:sz="0" w:space="0" w:color="auto"/>
        <w:right w:val="none" w:sz="0" w:space="0" w:color="auto"/>
      </w:divBdr>
    </w:div>
    <w:div w:id="1874003350">
      <w:bodyDiv w:val="1"/>
      <w:marLeft w:val="0"/>
      <w:marRight w:val="0"/>
      <w:marTop w:val="0"/>
      <w:marBottom w:val="0"/>
      <w:divBdr>
        <w:top w:val="none" w:sz="0" w:space="0" w:color="auto"/>
        <w:left w:val="none" w:sz="0" w:space="0" w:color="auto"/>
        <w:bottom w:val="none" w:sz="0" w:space="0" w:color="auto"/>
        <w:right w:val="none" w:sz="0" w:space="0" w:color="auto"/>
      </w:divBdr>
      <w:divsChild>
        <w:div w:id="91249767">
          <w:marLeft w:val="0"/>
          <w:marRight w:val="0"/>
          <w:marTop w:val="0"/>
          <w:marBottom w:val="0"/>
          <w:divBdr>
            <w:top w:val="none" w:sz="0" w:space="0" w:color="auto"/>
            <w:left w:val="none" w:sz="0" w:space="0" w:color="auto"/>
            <w:bottom w:val="none" w:sz="0" w:space="0" w:color="auto"/>
            <w:right w:val="none" w:sz="0" w:space="0" w:color="auto"/>
          </w:divBdr>
          <w:divsChild>
            <w:div w:id="2030250851">
              <w:marLeft w:val="0"/>
              <w:marRight w:val="0"/>
              <w:marTop w:val="0"/>
              <w:marBottom w:val="0"/>
              <w:divBdr>
                <w:top w:val="none" w:sz="0" w:space="0" w:color="auto"/>
                <w:left w:val="none" w:sz="0" w:space="0" w:color="auto"/>
                <w:bottom w:val="none" w:sz="0" w:space="0" w:color="auto"/>
                <w:right w:val="none" w:sz="0" w:space="0" w:color="auto"/>
              </w:divBdr>
              <w:divsChild>
                <w:div w:id="949435209">
                  <w:marLeft w:val="0"/>
                  <w:marRight w:val="0"/>
                  <w:marTop w:val="0"/>
                  <w:marBottom w:val="0"/>
                  <w:divBdr>
                    <w:top w:val="none" w:sz="0" w:space="0" w:color="auto"/>
                    <w:left w:val="none" w:sz="0" w:space="0" w:color="auto"/>
                    <w:bottom w:val="none" w:sz="0" w:space="0" w:color="auto"/>
                    <w:right w:val="none" w:sz="0" w:space="0" w:color="auto"/>
                  </w:divBdr>
                  <w:divsChild>
                    <w:div w:id="1829706985">
                      <w:marLeft w:val="0"/>
                      <w:marRight w:val="0"/>
                      <w:marTop w:val="0"/>
                      <w:marBottom w:val="0"/>
                      <w:divBdr>
                        <w:top w:val="none" w:sz="0" w:space="0" w:color="auto"/>
                        <w:left w:val="none" w:sz="0" w:space="0" w:color="auto"/>
                        <w:bottom w:val="none" w:sz="0" w:space="0" w:color="auto"/>
                        <w:right w:val="none" w:sz="0" w:space="0" w:color="auto"/>
                      </w:divBdr>
                      <w:divsChild>
                        <w:div w:id="1167671390">
                          <w:marLeft w:val="0"/>
                          <w:marRight w:val="0"/>
                          <w:marTop w:val="0"/>
                          <w:marBottom w:val="0"/>
                          <w:divBdr>
                            <w:top w:val="none" w:sz="0" w:space="0" w:color="auto"/>
                            <w:left w:val="none" w:sz="0" w:space="0" w:color="auto"/>
                            <w:bottom w:val="none" w:sz="0" w:space="0" w:color="auto"/>
                            <w:right w:val="none" w:sz="0" w:space="0" w:color="auto"/>
                          </w:divBdr>
                          <w:divsChild>
                            <w:div w:id="113136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547168">
      <w:bodyDiv w:val="1"/>
      <w:marLeft w:val="0"/>
      <w:marRight w:val="0"/>
      <w:marTop w:val="0"/>
      <w:marBottom w:val="0"/>
      <w:divBdr>
        <w:top w:val="none" w:sz="0" w:space="0" w:color="auto"/>
        <w:left w:val="none" w:sz="0" w:space="0" w:color="auto"/>
        <w:bottom w:val="none" w:sz="0" w:space="0" w:color="auto"/>
        <w:right w:val="none" w:sz="0" w:space="0" w:color="auto"/>
      </w:divBdr>
      <w:divsChild>
        <w:div w:id="1410424945">
          <w:marLeft w:val="0"/>
          <w:marRight w:val="0"/>
          <w:marTop w:val="0"/>
          <w:marBottom w:val="0"/>
          <w:divBdr>
            <w:top w:val="none" w:sz="0" w:space="0" w:color="auto"/>
            <w:left w:val="none" w:sz="0" w:space="0" w:color="auto"/>
            <w:bottom w:val="none" w:sz="0" w:space="0" w:color="auto"/>
            <w:right w:val="none" w:sz="0" w:space="0" w:color="auto"/>
          </w:divBdr>
          <w:divsChild>
            <w:div w:id="1365448171">
              <w:marLeft w:val="0"/>
              <w:marRight w:val="0"/>
              <w:marTop w:val="0"/>
              <w:marBottom w:val="0"/>
              <w:divBdr>
                <w:top w:val="none" w:sz="0" w:space="0" w:color="auto"/>
                <w:left w:val="none" w:sz="0" w:space="0" w:color="auto"/>
                <w:bottom w:val="none" w:sz="0" w:space="0" w:color="auto"/>
                <w:right w:val="none" w:sz="0" w:space="0" w:color="auto"/>
              </w:divBdr>
              <w:divsChild>
                <w:div w:id="1776363034">
                  <w:marLeft w:val="0"/>
                  <w:marRight w:val="0"/>
                  <w:marTop w:val="0"/>
                  <w:marBottom w:val="0"/>
                  <w:divBdr>
                    <w:top w:val="none" w:sz="0" w:space="0" w:color="auto"/>
                    <w:left w:val="none" w:sz="0" w:space="0" w:color="auto"/>
                    <w:bottom w:val="none" w:sz="0" w:space="0" w:color="auto"/>
                    <w:right w:val="none" w:sz="0" w:space="0" w:color="auto"/>
                  </w:divBdr>
                </w:div>
              </w:divsChild>
            </w:div>
            <w:div w:id="152536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5844438">
      <w:bodyDiv w:val="1"/>
      <w:marLeft w:val="0"/>
      <w:marRight w:val="0"/>
      <w:marTop w:val="0"/>
      <w:marBottom w:val="0"/>
      <w:divBdr>
        <w:top w:val="none" w:sz="0" w:space="0" w:color="auto"/>
        <w:left w:val="none" w:sz="0" w:space="0" w:color="auto"/>
        <w:bottom w:val="none" w:sz="0" w:space="0" w:color="auto"/>
        <w:right w:val="none" w:sz="0" w:space="0" w:color="auto"/>
      </w:divBdr>
    </w:div>
    <w:div w:id="1933859451">
      <w:bodyDiv w:val="1"/>
      <w:marLeft w:val="0"/>
      <w:marRight w:val="0"/>
      <w:marTop w:val="0"/>
      <w:marBottom w:val="0"/>
      <w:divBdr>
        <w:top w:val="none" w:sz="0" w:space="0" w:color="auto"/>
        <w:left w:val="none" w:sz="0" w:space="0" w:color="auto"/>
        <w:bottom w:val="none" w:sz="0" w:space="0" w:color="auto"/>
        <w:right w:val="none" w:sz="0" w:space="0" w:color="auto"/>
      </w:divBdr>
      <w:divsChild>
        <w:div w:id="658769470">
          <w:marLeft w:val="0"/>
          <w:marRight w:val="0"/>
          <w:marTop w:val="0"/>
          <w:marBottom w:val="0"/>
          <w:divBdr>
            <w:top w:val="none" w:sz="0" w:space="0" w:color="auto"/>
            <w:left w:val="none" w:sz="0" w:space="0" w:color="auto"/>
            <w:bottom w:val="none" w:sz="0" w:space="0" w:color="auto"/>
            <w:right w:val="none" w:sz="0" w:space="0" w:color="auto"/>
          </w:divBdr>
          <w:divsChild>
            <w:div w:id="1131829405">
              <w:marLeft w:val="0"/>
              <w:marRight w:val="0"/>
              <w:marTop w:val="0"/>
              <w:marBottom w:val="0"/>
              <w:divBdr>
                <w:top w:val="none" w:sz="0" w:space="0" w:color="auto"/>
                <w:left w:val="none" w:sz="0" w:space="0" w:color="auto"/>
                <w:bottom w:val="none" w:sz="0" w:space="0" w:color="auto"/>
                <w:right w:val="none" w:sz="0" w:space="0" w:color="auto"/>
              </w:divBdr>
              <w:divsChild>
                <w:div w:id="1074350157">
                  <w:marLeft w:val="0"/>
                  <w:marRight w:val="0"/>
                  <w:marTop w:val="0"/>
                  <w:marBottom w:val="0"/>
                  <w:divBdr>
                    <w:top w:val="none" w:sz="0" w:space="0" w:color="auto"/>
                    <w:left w:val="none" w:sz="0" w:space="0" w:color="auto"/>
                    <w:bottom w:val="none" w:sz="0" w:space="0" w:color="auto"/>
                    <w:right w:val="none" w:sz="0" w:space="0" w:color="auto"/>
                  </w:divBdr>
                  <w:divsChild>
                    <w:div w:id="1179463455">
                      <w:marLeft w:val="0"/>
                      <w:marRight w:val="0"/>
                      <w:marTop w:val="0"/>
                      <w:marBottom w:val="0"/>
                      <w:divBdr>
                        <w:top w:val="none" w:sz="0" w:space="0" w:color="auto"/>
                        <w:left w:val="none" w:sz="0" w:space="0" w:color="auto"/>
                        <w:bottom w:val="none" w:sz="0" w:space="0" w:color="auto"/>
                        <w:right w:val="none" w:sz="0" w:space="0" w:color="auto"/>
                      </w:divBdr>
                      <w:divsChild>
                        <w:div w:id="976295936">
                          <w:marLeft w:val="0"/>
                          <w:marRight w:val="0"/>
                          <w:marTop w:val="0"/>
                          <w:marBottom w:val="0"/>
                          <w:divBdr>
                            <w:top w:val="none" w:sz="0" w:space="0" w:color="auto"/>
                            <w:left w:val="none" w:sz="0" w:space="0" w:color="auto"/>
                            <w:bottom w:val="none" w:sz="0" w:space="0" w:color="auto"/>
                            <w:right w:val="none" w:sz="0" w:space="0" w:color="auto"/>
                          </w:divBdr>
                          <w:divsChild>
                            <w:div w:id="2040084989">
                              <w:marLeft w:val="0"/>
                              <w:marRight w:val="0"/>
                              <w:marTop w:val="0"/>
                              <w:marBottom w:val="0"/>
                              <w:divBdr>
                                <w:top w:val="none" w:sz="0" w:space="0" w:color="auto"/>
                                <w:left w:val="none" w:sz="0" w:space="0" w:color="auto"/>
                                <w:bottom w:val="none" w:sz="0" w:space="0" w:color="auto"/>
                                <w:right w:val="none" w:sz="0" w:space="0" w:color="auto"/>
                              </w:divBdr>
                              <w:divsChild>
                                <w:div w:id="1267999039">
                                  <w:marLeft w:val="-225"/>
                                  <w:marRight w:val="-225"/>
                                  <w:marTop w:val="0"/>
                                  <w:marBottom w:val="0"/>
                                  <w:divBdr>
                                    <w:top w:val="none" w:sz="0" w:space="0" w:color="auto"/>
                                    <w:left w:val="none" w:sz="0" w:space="0" w:color="auto"/>
                                    <w:bottom w:val="none" w:sz="0" w:space="0" w:color="auto"/>
                                    <w:right w:val="none" w:sz="0" w:space="0" w:color="auto"/>
                                  </w:divBdr>
                                  <w:divsChild>
                                    <w:div w:id="693263065">
                                      <w:marLeft w:val="0"/>
                                      <w:marRight w:val="0"/>
                                      <w:marTop w:val="0"/>
                                      <w:marBottom w:val="0"/>
                                      <w:divBdr>
                                        <w:top w:val="none" w:sz="0" w:space="0" w:color="auto"/>
                                        <w:left w:val="none" w:sz="0" w:space="0" w:color="auto"/>
                                        <w:bottom w:val="none" w:sz="0" w:space="0" w:color="auto"/>
                                        <w:right w:val="none" w:sz="0" w:space="0" w:color="auto"/>
                                      </w:divBdr>
                                      <w:divsChild>
                                        <w:div w:id="1221400402">
                                          <w:marLeft w:val="0"/>
                                          <w:marRight w:val="0"/>
                                          <w:marTop w:val="0"/>
                                          <w:marBottom w:val="0"/>
                                          <w:divBdr>
                                            <w:top w:val="none" w:sz="0" w:space="0" w:color="auto"/>
                                            <w:left w:val="none" w:sz="0" w:space="0" w:color="auto"/>
                                            <w:bottom w:val="none" w:sz="0" w:space="0" w:color="auto"/>
                                            <w:right w:val="none" w:sz="0" w:space="0" w:color="auto"/>
                                          </w:divBdr>
                                          <w:divsChild>
                                            <w:div w:id="792673126">
                                              <w:marLeft w:val="-225"/>
                                              <w:marRight w:val="-225"/>
                                              <w:marTop w:val="0"/>
                                              <w:marBottom w:val="0"/>
                                              <w:divBdr>
                                                <w:top w:val="none" w:sz="0" w:space="0" w:color="auto"/>
                                                <w:left w:val="none" w:sz="0" w:space="0" w:color="auto"/>
                                                <w:bottom w:val="none" w:sz="0" w:space="0" w:color="auto"/>
                                                <w:right w:val="none" w:sz="0" w:space="0" w:color="auto"/>
                                              </w:divBdr>
                                              <w:divsChild>
                                                <w:div w:id="917903957">
                                                  <w:marLeft w:val="0"/>
                                                  <w:marRight w:val="0"/>
                                                  <w:marTop w:val="0"/>
                                                  <w:marBottom w:val="0"/>
                                                  <w:divBdr>
                                                    <w:top w:val="none" w:sz="0" w:space="0" w:color="auto"/>
                                                    <w:left w:val="none" w:sz="0" w:space="0" w:color="auto"/>
                                                    <w:bottom w:val="none" w:sz="0" w:space="0" w:color="auto"/>
                                                    <w:right w:val="none" w:sz="0" w:space="0" w:color="auto"/>
                                                  </w:divBdr>
                                                  <w:divsChild>
                                                    <w:div w:id="2067754213">
                                                      <w:marLeft w:val="0"/>
                                                      <w:marRight w:val="0"/>
                                                      <w:marTop w:val="0"/>
                                                      <w:marBottom w:val="0"/>
                                                      <w:divBdr>
                                                        <w:top w:val="none" w:sz="0" w:space="0" w:color="auto"/>
                                                        <w:left w:val="none" w:sz="0" w:space="0" w:color="auto"/>
                                                        <w:bottom w:val="none" w:sz="0" w:space="0" w:color="auto"/>
                                                        <w:right w:val="none" w:sz="0" w:space="0" w:color="auto"/>
                                                      </w:divBdr>
                                                      <w:divsChild>
                                                        <w:div w:id="1427799285">
                                                          <w:marLeft w:val="0"/>
                                                          <w:marRight w:val="0"/>
                                                          <w:marTop w:val="0"/>
                                                          <w:marBottom w:val="0"/>
                                                          <w:divBdr>
                                                            <w:top w:val="none" w:sz="0" w:space="0" w:color="auto"/>
                                                            <w:left w:val="none" w:sz="0" w:space="0" w:color="auto"/>
                                                            <w:bottom w:val="none" w:sz="0" w:space="0" w:color="auto"/>
                                                            <w:right w:val="none" w:sz="0" w:space="0" w:color="auto"/>
                                                          </w:divBdr>
                                                          <w:divsChild>
                                                            <w:div w:id="93132424">
                                                              <w:marLeft w:val="0"/>
                                                              <w:marRight w:val="0"/>
                                                              <w:marTop w:val="0"/>
                                                              <w:marBottom w:val="0"/>
                                                              <w:divBdr>
                                                                <w:top w:val="none" w:sz="0" w:space="0" w:color="auto"/>
                                                                <w:left w:val="none" w:sz="0" w:space="0" w:color="auto"/>
                                                                <w:bottom w:val="none" w:sz="0" w:space="0" w:color="auto"/>
                                                                <w:right w:val="none" w:sz="0" w:space="0" w:color="auto"/>
                                                              </w:divBdr>
                                                              <w:divsChild>
                                                                <w:div w:id="629870152">
                                                                  <w:marLeft w:val="0"/>
                                                                  <w:marRight w:val="0"/>
                                                                  <w:marTop w:val="0"/>
                                                                  <w:marBottom w:val="0"/>
                                                                  <w:divBdr>
                                                                    <w:top w:val="none" w:sz="0" w:space="0" w:color="auto"/>
                                                                    <w:left w:val="none" w:sz="0" w:space="0" w:color="auto"/>
                                                                    <w:bottom w:val="none" w:sz="0" w:space="0" w:color="auto"/>
                                                                    <w:right w:val="none" w:sz="0" w:space="0" w:color="auto"/>
                                                                  </w:divBdr>
                                                                  <w:divsChild>
                                                                    <w:div w:id="1493570122">
                                                                      <w:marLeft w:val="0"/>
                                                                      <w:marRight w:val="0"/>
                                                                      <w:marTop w:val="0"/>
                                                                      <w:marBottom w:val="0"/>
                                                                      <w:divBdr>
                                                                        <w:top w:val="none" w:sz="0" w:space="0" w:color="auto"/>
                                                                        <w:left w:val="none" w:sz="0" w:space="0" w:color="auto"/>
                                                                        <w:bottom w:val="none" w:sz="0" w:space="0" w:color="auto"/>
                                                                        <w:right w:val="none" w:sz="0" w:space="0" w:color="auto"/>
                                                                      </w:divBdr>
                                                                      <w:divsChild>
                                                                        <w:div w:id="4799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7882">
                                                                  <w:marLeft w:val="0"/>
                                                                  <w:marRight w:val="0"/>
                                                                  <w:marTop w:val="0"/>
                                                                  <w:marBottom w:val="0"/>
                                                                  <w:divBdr>
                                                                    <w:top w:val="none" w:sz="0" w:space="0" w:color="auto"/>
                                                                    <w:left w:val="none" w:sz="0" w:space="0" w:color="auto"/>
                                                                    <w:bottom w:val="none" w:sz="0" w:space="0" w:color="auto"/>
                                                                    <w:right w:val="none" w:sz="0" w:space="0" w:color="auto"/>
                                                                  </w:divBdr>
                                                                  <w:divsChild>
                                                                    <w:div w:id="1784576040">
                                                                      <w:marLeft w:val="0"/>
                                                                      <w:marRight w:val="0"/>
                                                                      <w:marTop w:val="0"/>
                                                                      <w:marBottom w:val="0"/>
                                                                      <w:divBdr>
                                                                        <w:top w:val="none" w:sz="0" w:space="0" w:color="auto"/>
                                                                        <w:left w:val="none" w:sz="0" w:space="0" w:color="auto"/>
                                                                        <w:bottom w:val="none" w:sz="0" w:space="0" w:color="auto"/>
                                                                        <w:right w:val="none" w:sz="0" w:space="0" w:color="auto"/>
                                                                      </w:divBdr>
                                                                      <w:divsChild>
                                                                        <w:div w:id="163933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763736">
                                                              <w:marLeft w:val="0"/>
                                                              <w:marRight w:val="0"/>
                                                              <w:marTop w:val="0"/>
                                                              <w:marBottom w:val="0"/>
                                                              <w:divBdr>
                                                                <w:top w:val="none" w:sz="0" w:space="0" w:color="auto"/>
                                                                <w:left w:val="none" w:sz="0" w:space="0" w:color="auto"/>
                                                                <w:bottom w:val="none" w:sz="0" w:space="0" w:color="auto"/>
                                                                <w:right w:val="none" w:sz="0" w:space="0" w:color="auto"/>
                                                              </w:divBdr>
                                                              <w:divsChild>
                                                                <w:div w:id="1195266761">
                                                                  <w:marLeft w:val="0"/>
                                                                  <w:marRight w:val="0"/>
                                                                  <w:marTop w:val="0"/>
                                                                  <w:marBottom w:val="0"/>
                                                                  <w:divBdr>
                                                                    <w:top w:val="none" w:sz="0" w:space="0" w:color="auto"/>
                                                                    <w:left w:val="none" w:sz="0" w:space="0" w:color="auto"/>
                                                                    <w:bottom w:val="none" w:sz="0" w:space="0" w:color="auto"/>
                                                                    <w:right w:val="none" w:sz="0" w:space="0" w:color="auto"/>
                                                                  </w:divBdr>
                                                                  <w:divsChild>
                                                                    <w:div w:id="1384595619">
                                                                      <w:marLeft w:val="0"/>
                                                                      <w:marRight w:val="0"/>
                                                                      <w:marTop w:val="0"/>
                                                                      <w:marBottom w:val="0"/>
                                                                      <w:divBdr>
                                                                        <w:top w:val="none" w:sz="0" w:space="0" w:color="auto"/>
                                                                        <w:left w:val="none" w:sz="0" w:space="0" w:color="auto"/>
                                                                        <w:bottom w:val="none" w:sz="0" w:space="0" w:color="auto"/>
                                                                        <w:right w:val="none" w:sz="0" w:space="0" w:color="auto"/>
                                                                      </w:divBdr>
                                                                      <w:divsChild>
                                                                        <w:div w:id="540240632">
                                                                          <w:marLeft w:val="0"/>
                                                                          <w:marRight w:val="0"/>
                                                                          <w:marTop w:val="0"/>
                                                                          <w:marBottom w:val="0"/>
                                                                          <w:divBdr>
                                                                            <w:top w:val="none" w:sz="0" w:space="0" w:color="auto"/>
                                                                            <w:left w:val="none" w:sz="0" w:space="0" w:color="auto"/>
                                                                            <w:bottom w:val="none" w:sz="0" w:space="0" w:color="auto"/>
                                                                            <w:right w:val="none" w:sz="0" w:space="0" w:color="auto"/>
                                                                          </w:divBdr>
                                                                          <w:divsChild>
                                                                            <w:div w:id="1407797881">
                                                                              <w:marLeft w:val="0"/>
                                                                              <w:marRight w:val="0"/>
                                                                              <w:marTop w:val="0"/>
                                                                              <w:marBottom w:val="0"/>
                                                                              <w:divBdr>
                                                                                <w:top w:val="none" w:sz="0" w:space="0" w:color="auto"/>
                                                                                <w:left w:val="none" w:sz="0" w:space="0" w:color="auto"/>
                                                                                <w:bottom w:val="none" w:sz="0" w:space="0" w:color="auto"/>
                                                                                <w:right w:val="none" w:sz="0" w:space="0" w:color="auto"/>
                                                                              </w:divBdr>
                                                                              <w:divsChild>
                                                                                <w:div w:id="187665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632289">
                                                                          <w:marLeft w:val="0"/>
                                                                          <w:marRight w:val="0"/>
                                                                          <w:marTop w:val="0"/>
                                                                          <w:marBottom w:val="0"/>
                                                                          <w:divBdr>
                                                                            <w:top w:val="none" w:sz="0" w:space="0" w:color="auto"/>
                                                                            <w:left w:val="none" w:sz="0" w:space="0" w:color="auto"/>
                                                                            <w:bottom w:val="none" w:sz="0" w:space="0" w:color="auto"/>
                                                                            <w:right w:val="none" w:sz="0" w:space="0" w:color="auto"/>
                                                                          </w:divBdr>
                                                                          <w:divsChild>
                                                                            <w:div w:id="1905724291">
                                                                              <w:marLeft w:val="0"/>
                                                                              <w:marRight w:val="0"/>
                                                                              <w:marTop w:val="0"/>
                                                                              <w:marBottom w:val="0"/>
                                                                              <w:divBdr>
                                                                                <w:top w:val="none" w:sz="0" w:space="0" w:color="auto"/>
                                                                                <w:left w:val="none" w:sz="0" w:space="0" w:color="auto"/>
                                                                                <w:bottom w:val="none" w:sz="0" w:space="0" w:color="auto"/>
                                                                                <w:right w:val="none" w:sz="0" w:space="0" w:color="auto"/>
                                                                              </w:divBdr>
                                                                              <w:divsChild>
                                                                                <w:div w:id="180461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3058011">
                                                              <w:marLeft w:val="0"/>
                                                              <w:marRight w:val="0"/>
                                                              <w:marTop w:val="150"/>
                                                              <w:marBottom w:val="150"/>
                                                              <w:divBdr>
                                                                <w:top w:val="none" w:sz="0" w:space="0" w:color="auto"/>
                                                                <w:left w:val="none" w:sz="0" w:space="0" w:color="auto"/>
                                                                <w:bottom w:val="none" w:sz="0" w:space="0" w:color="auto"/>
                                                                <w:right w:val="none" w:sz="0" w:space="0" w:color="auto"/>
                                                              </w:divBdr>
                                                              <w:divsChild>
                                                                <w:div w:id="736704693">
                                                                  <w:marLeft w:val="0"/>
                                                                  <w:marRight w:val="0"/>
                                                                  <w:marTop w:val="0"/>
                                                                  <w:marBottom w:val="0"/>
                                                                  <w:divBdr>
                                                                    <w:top w:val="none" w:sz="0" w:space="0" w:color="auto"/>
                                                                    <w:left w:val="none" w:sz="0" w:space="0" w:color="auto"/>
                                                                    <w:bottom w:val="none" w:sz="0" w:space="0" w:color="auto"/>
                                                                    <w:right w:val="none" w:sz="0" w:space="0" w:color="auto"/>
                                                                  </w:divBdr>
                                                                  <w:divsChild>
                                                                    <w:div w:id="1762528221">
                                                                      <w:marLeft w:val="0"/>
                                                                      <w:marRight w:val="0"/>
                                                                      <w:marTop w:val="0"/>
                                                                      <w:marBottom w:val="0"/>
                                                                      <w:divBdr>
                                                                        <w:top w:val="none" w:sz="0" w:space="0" w:color="auto"/>
                                                                        <w:left w:val="none" w:sz="0" w:space="0" w:color="auto"/>
                                                                        <w:bottom w:val="none" w:sz="0" w:space="0" w:color="auto"/>
                                                                        <w:right w:val="none" w:sz="0" w:space="0" w:color="auto"/>
                                                                      </w:divBdr>
                                                                      <w:divsChild>
                                                                        <w:div w:id="2131515007">
                                                                          <w:marLeft w:val="0"/>
                                                                          <w:marRight w:val="0"/>
                                                                          <w:marTop w:val="0"/>
                                                                          <w:marBottom w:val="0"/>
                                                                          <w:divBdr>
                                                                            <w:top w:val="none" w:sz="0" w:space="0" w:color="auto"/>
                                                                            <w:left w:val="none" w:sz="0" w:space="0" w:color="auto"/>
                                                                            <w:bottom w:val="none" w:sz="0" w:space="0" w:color="auto"/>
                                                                            <w:right w:val="none" w:sz="0" w:space="0" w:color="auto"/>
                                                                          </w:divBdr>
                                                                          <w:divsChild>
                                                                            <w:div w:id="205176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7283327">
                                                              <w:marLeft w:val="0"/>
                                                              <w:marRight w:val="0"/>
                                                              <w:marTop w:val="0"/>
                                                              <w:marBottom w:val="0"/>
                                                              <w:divBdr>
                                                                <w:top w:val="none" w:sz="0" w:space="0" w:color="auto"/>
                                                                <w:left w:val="none" w:sz="0" w:space="0" w:color="auto"/>
                                                                <w:bottom w:val="none" w:sz="0" w:space="0" w:color="auto"/>
                                                                <w:right w:val="none" w:sz="0" w:space="0" w:color="auto"/>
                                                              </w:divBdr>
                                                              <w:divsChild>
                                                                <w:div w:id="119376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98455482">
      <w:bodyDiv w:val="1"/>
      <w:marLeft w:val="0"/>
      <w:marRight w:val="0"/>
      <w:marTop w:val="0"/>
      <w:marBottom w:val="0"/>
      <w:divBdr>
        <w:top w:val="none" w:sz="0" w:space="0" w:color="auto"/>
        <w:left w:val="none" w:sz="0" w:space="0" w:color="auto"/>
        <w:bottom w:val="none" w:sz="0" w:space="0" w:color="auto"/>
        <w:right w:val="none" w:sz="0" w:space="0" w:color="auto"/>
      </w:divBdr>
    </w:div>
    <w:div w:id="2017266017">
      <w:bodyDiv w:val="1"/>
      <w:marLeft w:val="0"/>
      <w:marRight w:val="0"/>
      <w:marTop w:val="0"/>
      <w:marBottom w:val="0"/>
      <w:divBdr>
        <w:top w:val="none" w:sz="0" w:space="0" w:color="auto"/>
        <w:left w:val="none" w:sz="0" w:space="0" w:color="auto"/>
        <w:bottom w:val="none" w:sz="0" w:space="0" w:color="auto"/>
        <w:right w:val="none" w:sz="0" w:space="0" w:color="auto"/>
      </w:divBdr>
      <w:divsChild>
        <w:div w:id="627470921">
          <w:marLeft w:val="0"/>
          <w:marRight w:val="0"/>
          <w:marTop w:val="0"/>
          <w:marBottom w:val="0"/>
          <w:divBdr>
            <w:top w:val="none" w:sz="0" w:space="0" w:color="auto"/>
            <w:left w:val="none" w:sz="0" w:space="0" w:color="auto"/>
            <w:bottom w:val="none" w:sz="0" w:space="0" w:color="auto"/>
            <w:right w:val="none" w:sz="0" w:space="0" w:color="auto"/>
          </w:divBdr>
        </w:div>
      </w:divsChild>
    </w:div>
    <w:div w:id="2017536443">
      <w:bodyDiv w:val="1"/>
      <w:marLeft w:val="0"/>
      <w:marRight w:val="0"/>
      <w:marTop w:val="0"/>
      <w:marBottom w:val="0"/>
      <w:divBdr>
        <w:top w:val="none" w:sz="0" w:space="0" w:color="auto"/>
        <w:left w:val="none" w:sz="0" w:space="0" w:color="auto"/>
        <w:bottom w:val="none" w:sz="0" w:space="0" w:color="auto"/>
        <w:right w:val="none" w:sz="0" w:space="0" w:color="auto"/>
      </w:divBdr>
      <w:divsChild>
        <w:div w:id="870460732">
          <w:marLeft w:val="0"/>
          <w:marRight w:val="0"/>
          <w:marTop w:val="0"/>
          <w:marBottom w:val="0"/>
          <w:divBdr>
            <w:top w:val="none" w:sz="0" w:space="0" w:color="auto"/>
            <w:left w:val="none" w:sz="0" w:space="0" w:color="auto"/>
            <w:bottom w:val="none" w:sz="0" w:space="0" w:color="auto"/>
            <w:right w:val="none" w:sz="0" w:space="0" w:color="auto"/>
          </w:divBdr>
          <w:divsChild>
            <w:div w:id="578099380">
              <w:marLeft w:val="0"/>
              <w:marRight w:val="0"/>
              <w:marTop w:val="0"/>
              <w:marBottom w:val="0"/>
              <w:divBdr>
                <w:top w:val="none" w:sz="0" w:space="0" w:color="auto"/>
                <w:left w:val="none" w:sz="0" w:space="0" w:color="auto"/>
                <w:bottom w:val="none" w:sz="0" w:space="0" w:color="auto"/>
                <w:right w:val="none" w:sz="0" w:space="0" w:color="auto"/>
              </w:divBdr>
              <w:divsChild>
                <w:div w:id="1194222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924473">
      <w:bodyDiv w:val="1"/>
      <w:marLeft w:val="0"/>
      <w:marRight w:val="0"/>
      <w:marTop w:val="0"/>
      <w:marBottom w:val="0"/>
      <w:divBdr>
        <w:top w:val="none" w:sz="0" w:space="0" w:color="auto"/>
        <w:left w:val="none" w:sz="0" w:space="0" w:color="auto"/>
        <w:bottom w:val="none" w:sz="0" w:space="0" w:color="auto"/>
        <w:right w:val="none" w:sz="0" w:space="0" w:color="auto"/>
      </w:divBdr>
    </w:div>
    <w:div w:id="2035034251">
      <w:bodyDiv w:val="1"/>
      <w:marLeft w:val="0"/>
      <w:marRight w:val="0"/>
      <w:marTop w:val="0"/>
      <w:marBottom w:val="0"/>
      <w:divBdr>
        <w:top w:val="none" w:sz="0" w:space="0" w:color="auto"/>
        <w:left w:val="none" w:sz="0" w:space="0" w:color="auto"/>
        <w:bottom w:val="none" w:sz="0" w:space="0" w:color="auto"/>
        <w:right w:val="none" w:sz="0" w:space="0" w:color="auto"/>
      </w:divBdr>
    </w:div>
    <w:div w:id="2078477853">
      <w:bodyDiv w:val="1"/>
      <w:marLeft w:val="0"/>
      <w:marRight w:val="0"/>
      <w:marTop w:val="0"/>
      <w:marBottom w:val="0"/>
      <w:divBdr>
        <w:top w:val="none" w:sz="0" w:space="0" w:color="auto"/>
        <w:left w:val="none" w:sz="0" w:space="0" w:color="auto"/>
        <w:bottom w:val="none" w:sz="0" w:space="0" w:color="auto"/>
        <w:right w:val="none" w:sz="0" w:space="0" w:color="auto"/>
      </w:divBdr>
    </w:div>
    <w:div w:id="2085758762">
      <w:bodyDiv w:val="1"/>
      <w:marLeft w:val="0"/>
      <w:marRight w:val="0"/>
      <w:marTop w:val="0"/>
      <w:marBottom w:val="0"/>
      <w:divBdr>
        <w:top w:val="none" w:sz="0" w:space="0" w:color="auto"/>
        <w:left w:val="none" w:sz="0" w:space="0" w:color="auto"/>
        <w:bottom w:val="none" w:sz="0" w:space="0" w:color="auto"/>
        <w:right w:val="none" w:sz="0" w:space="0" w:color="auto"/>
      </w:divBdr>
      <w:divsChild>
        <w:div w:id="1049304222">
          <w:marLeft w:val="0"/>
          <w:marRight w:val="0"/>
          <w:marTop w:val="0"/>
          <w:marBottom w:val="0"/>
          <w:divBdr>
            <w:top w:val="none" w:sz="0" w:space="0" w:color="auto"/>
            <w:left w:val="none" w:sz="0" w:space="0" w:color="auto"/>
            <w:bottom w:val="none" w:sz="0" w:space="0" w:color="auto"/>
            <w:right w:val="none" w:sz="0" w:space="0" w:color="auto"/>
          </w:divBdr>
          <w:divsChild>
            <w:div w:id="17894552">
              <w:marLeft w:val="0"/>
              <w:marRight w:val="0"/>
              <w:marTop w:val="0"/>
              <w:marBottom w:val="0"/>
              <w:divBdr>
                <w:top w:val="none" w:sz="0" w:space="0" w:color="auto"/>
                <w:left w:val="none" w:sz="0" w:space="0" w:color="auto"/>
                <w:bottom w:val="none" w:sz="0" w:space="0" w:color="auto"/>
                <w:right w:val="none" w:sz="0" w:space="0" w:color="auto"/>
              </w:divBdr>
              <w:divsChild>
                <w:div w:id="1712728560">
                  <w:marLeft w:val="0"/>
                  <w:marRight w:val="0"/>
                  <w:marTop w:val="0"/>
                  <w:marBottom w:val="0"/>
                  <w:divBdr>
                    <w:top w:val="none" w:sz="0" w:space="0" w:color="auto"/>
                    <w:left w:val="none" w:sz="0" w:space="0" w:color="auto"/>
                    <w:bottom w:val="none" w:sz="0" w:space="0" w:color="auto"/>
                    <w:right w:val="none" w:sz="0" w:space="0" w:color="auto"/>
                  </w:divBdr>
                  <w:divsChild>
                    <w:div w:id="1475021410">
                      <w:marLeft w:val="0"/>
                      <w:marRight w:val="0"/>
                      <w:marTop w:val="0"/>
                      <w:marBottom w:val="0"/>
                      <w:divBdr>
                        <w:top w:val="none" w:sz="0" w:space="0" w:color="auto"/>
                        <w:left w:val="none" w:sz="0" w:space="0" w:color="auto"/>
                        <w:bottom w:val="none" w:sz="0" w:space="0" w:color="auto"/>
                        <w:right w:val="none" w:sz="0" w:space="0" w:color="auto"/>
                      </w:divBdr>
                      <w:divsChild>
                        <w:div w:id="312099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2951310">
      <w:bodyDiv w:val="1"/>
      <w:marLeft w:val="0"/>
      <w:marRight w:val="0"/>
      <w:marTop w:val="0"/>
      <w:marBottom w:val="0"/>
      <w:divBdr>
        <w:top w:val="none" w:sz="0" w:space="0" w:color="auto"/>
        <w:left w:val="none" w:sz="0" w:space="0" w:color="auto"/>
        <w:bottom w:val="none" w:sz="0" w:space="0" w:color="auto"/>
        <w:right w:val="none" w:sz="0" w:space="0" w:color="auto"/>
      </w:divBdr>
      <w:divsChild>
        <w:div w:id="422000136">
          <w:marLeft w:val="0"/>
          <w:marRight w:val="0"/>
          <w:marTop w:val="0"/>
          <w:marBottom w:val="0"/>
          <w:divBdr>
            <w:top w:val="none" w:sz="0" w:space="0" w:color="auto"/>
            <w:left w:val="none" w:sz="0" w:space="0" w:color="auto"/>
            <w:bottom w:val="none" w:sz="0" w:space="0" w:color="auto"/>
            <w:right w:val="none" w:sz="0" w:space="0" w:color="auto"/>
          </w:divBdr>
          <w:divsChild>
            <w:div w:id="1034430831">
              <w:marLeft w:val="0"/>
              <w:marRight w:val="0"/>
              <w:marTop w:val="0"/>
              <w:marBottom w:val="0"/>
              <w:divBdr>
                <w:top w:val="none" w:sz="0" w:space="0" w:color="auto"/>
                <w:left w:val="none" w:sz="0" w:space="0" w:color="auto"/>
                <w:bottom w:val="none" w:sz="0" w:space="0" w:color="auto"/>
                <w:right w:val="none" w:sz="0" w:space="0" w:color="auto"/>
              </w:divBdr>
              <w:divsChild>
                <w:div w:id="1831092587">
                  <w:marLeft w:val="0"/>
                  <w:marRight w:val="0"/>
                  <w:marTop w:val="0"/>
                  <w:marBottom w:val="0"/>
                  <w:divBdr>
                    <w:top w:val="none" w:sz="0" w:space="0" w:color="auto"/>
                    <w:left w:val="none" w:sz="0" w:space="0" w:color="auto"/>
                    <w:bottom w:val="none" w:sz="0" w:space="0" w:color="auto"/>
                    <w:right w:val="none" w:sz="0" w:space="0" w:color="auto"/>
                  </w:divBdr>
                  <w:divsChild>
                    <w:div w:id="210117080">
                      <w:marLeft w:val="0"/>
                      <w:marRight w:val="0"/>
                      <w:marTop w:val="0"/>
                      <w:marBottom w:val="0"/>
                      <w:divBdr>
                        <w:top w:val="none" w:sz="0" w:space="0" w:color="auto"/>
                        <w:left w:val="none" w:sz="0" w:space="0" w:color="auto"/>
                        <w:bottom w:val="none" w:sz="0" w:space="0" w:color="auto"/>
                        <w:right w:val="none" w:sz="0" w:space="0" w:color="auto"/>
                      </w:divBdr>
                    </w:div>
                    <w:div w:id="741293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107924">
          <w:marLeft w:val="0"/>
          <w:marRight w:val="0"/>
          <w:marTop w:val="0"/>
          <w:marBottom w:val="0"/>
          <w:divBdr>
            <w:top w:val="none" w:sz="0" w:space="0" w:color="auto"/>
            <w:left w:val="none" w:sz="0" w:space="0" w:color="auto"/>
            <w:bottom w:val="none" w:sz="0" w:space="0" w:color="auto"/>
            <w:right w:val="none" w:sz="0" w:space="0" w:color="auto"/>
          </w:divBdr>
          <w:divsChild>
            <w:div w:id="1631979120">
              <w:marLeft w:val="0"/>
              <w:marRight w:val="0"/>
              <w:marTop w:val="0"/>
              <w:marBottom w:val="0"/>
              <w:divBdr>
                <w:top w:val="none" w:sz="0" w:space="0" w:color="auto"/>
                <w:left w:val="none" w:sz="0" w:space="0" w:color="auto"/>
                <w:bottom w:val="none" w:sz="0" w:space="0" w:color="auto"/>
                <w:right w:val="none" w:sz="0" w:space="0" w:color="auto"/>
              </w:divBdr>
              <w:divsChild>
                <w:div w:id="1118373657">
                  <w:marLeft w:val="0"/>
                  <w:marRight w:val="0"/>
                  <w:marTop w:val="0"/>
                  <w:marBottom w:val="270"/>
                  <w:divBdr>
                    <w:top w:val="none" w:sz="0" w:space="0" w:color="auto"/>
                    <w:left w:val="none" w:sz="0" w:space="0" w:color="auto"/>
                    <w:bottom w:val="none" w:sz="0" w:space="0" w:color="auto"/>
                    <w:right w:val="none" w:sz="0" w:space="0" w:color="auto"/>
                  </w:divBdr>
                  <w:divsChild>
                    <w:div w:id="959334373">
                      <w:marLeft w:val="0"/>
                      <w:marRight w:val="0"/>
                      <w:marTop w:val="0"/>
                      <w:marBottom w:val="0"/>
                      <w:divBdr>
                        <w:top w:val="none" w:sz="0" w:space="0" w:color="auto"/>
                        <w:left w:val="none" w:sz="0" w:space="0" w:color="auto"/>
                        <w:bottom w:val="none" w:sz="0" w:space="0" w:color="auto"/>
                        <w:right w:val="none" w:sz="0" w:space="0" w:color="auto"/>
                      </w:divBdr>
                    </w:div>
                    <w:div w:id="1892687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440476">
      <w:bodyDiv w:val="1"/>
      <w:marLeft w:val="0"/>
      <w:marRight w:val="0"/>
      <w:marTop w:val="0"/>
      <w:marBottom w:val="0"/>
      <w:divBdr>
        <w:top w:val="none" w:sz="0" w:space="0" w:color="auto"/>
        <w:left w:val="none" w:sz="0" w:space="0" w:color="auto"/>
        <w:bottom w:val="none" w:sz="0" w:space="0" w:color="auto"/>
        <w:right w:val="none" w:sz="0" w:space="0" w:color="auto"/>
      </w:divBdr>
      <w:divsChild>
        <w:div w:id="606742384">
          <w:marLeft w:val="0"/>
          <w:marRight w:val="0"/>
          <w:marTop w:val="0"/>
          <w:marBottom w:val="0"/>
          <w:divBdr>
            <w:top w:val="none" w:sz="0" w:space="0" w:color="auto"/>
            <w:left w:val="none" w:sz="0" w:space="0" w:color="auto"/>
            <w:bottom w:val="none" w:sz="0" w:space="0" w:color="auto"/>
            <w:right w:val="none" w:sz="0" w:space="0" w:color="auto"/>
          </w:divBdr>
        </w:div>
        <w:div w:id="1124272305">
          <w:marLeft w:val="0"/>
          <w:marRight w:val="0"/>
          <w:marTop w:val="0"/>
          <w:marBottom w:val="0"/>
          <w:divBdr>
            <w:top w:val="none" w:sz="0" w:space="0" w:color="auto"/>
            <w:left w:val="none" w:sz="0" w:space="0" w:color="auto"/>
            <w:bottom w:val="none" w:sz="0" w:space="0" w:color="auto"/>
            <w:right w:val="none" w:sz="0" w:space="0" w:color="auto"/>
          </w:divBdr>
        </w:div>
        <w:div w:id="1840465979">
          <w:marLeft w:val="0"/>
          <w:marRight w:val="0"/>
          <w:marTop w:val="0"/>
          <w:marBottom w:val="0"/>
          <w:divBdr>
            <w:top w:val="none" w:sz="0" w:space="0" w:color="auto"/>
            <w:left w:val="none" w:sz="0" w:space="0" w:color="auto"/>
            <w:bottom w:val="none" w:sz="0" w:space="0" w:color="auto"/>
            <w:right w:val="none" w:sz="0" w:space="0" w:color="auto"/>
          </w:divBdr>
        </w:div>
      </w:divsChild>
    </w:div>
    <w:div w:id="2135517622">
      <w:bodyDiv w:val="1"/>
      <w:marLeft w:val="0"/>
      <w:marRight w:val="0"/>
      <w:marTop w:val="0"/>
      <w:marBottom w:val="0"/>
      <w:divBdr>
        <w:top w:val="none" w:sz="0" w:space="0" w:color="auto"/>
        <w:left w:val="none" w:sz="0" w:space="0" w:color="auto"/>
        <w:bottom w:val="none" w:sz="0" w:space="0" w:color="auto"/>
        <w:right w:val="none" w:sz="0" w:space="0" w:color="auto"/>
      </w:divBdr>
    </w:div>
    <w:div w:id="214284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gi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A840F3-F07F-45D0-9F1E-3EFA5D623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937</Words>
  <Characters>5155</Characters>
  <Application>Microsoft Office Word</Application>
  <DocSecurity>0</DocSecurity>
  <Lines>42</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Chemie Aktueel</dc:creator>
  <cp:keywords/>
  <dc:description/>
  <cp:lastModifiedBy>Toon</cp:lastModifiedBy>
  <cp:revision>8</cp:revision>
  <cp:lastPrinted>2018-07-10T14:41:00Z</cp:lastPrinted>
  <dcterms:created xsi:type="dcterms:W3CDTF">2021-10-15T09:15:00Z</dcterms:created>
  <dcterms:modified xsi:type="dcterms:W3CDTF">2021-10-17T08:12:00Z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